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65" w:rsidRDefault="00B814DB" w:rsidP="00E26959">
      <w:pPr>
        <w:pStyle w:val="1"/>
        <w:shd w:val="clear" w:color="auto" w:fill="auto"/>
        <w:spacing w:after="640" w:line="262" w:lineRule="auto"/>
        <w:ind w:firstLine="0"/>
        <w:jc w:val="center"/>
        <w:rPr>
          <w:sz w:val="28"/>
        </w:rPr>
      </w:pPr>
      <w:r>
        <w:rPr>
          <w:sz w:val="28"/>
        </w:rPr>
        <w:t xml:space="preserve"> </w:t>
      </w:r>
      <w:r w:rsidR="00670B65">
        <w:rPr>
          <w:sz w:val="28"/>
        </w:rPr>
        <w:t>РОССИЙСКАЯ ФЕДЕРАЦИЯ</w:t>
      </w:r>
      <w:r w:rsidR="00AB01B0" w:rsidRPr="005A6591">
        <w:rPr>
          <w:sz w:val="28"/>
        </w:rPr>
        <w:br/>
      </w:r>
      <w:r w:rsidR="00670B65">
        <w:rPr>
          <w:sz w:val="28"/>
        </w:rPr>
        <w:t xml:space="preserve"> КРАСНОЯРСКИЙ  КРАЙ   МОТЫГИНСКИЙ  РАЙОН  </w:t>
      </w:r>
    </w:p>
    <w:p w:rsidR="00670B65" w:rsidRDefault="00670B65" w:rsidP="00670B65">
      <w:pPr>
        <w:pStyle w:val="1"/>
        <w:shd w:val="clear" w:color="auto" w:fill="auto"/>
        <w:spacing w:after="640" w:line="262" w:lineRule="auto"/>
        <w:ind w:firstLine="0"/>
        <w:jc w:val="center"/>
        <w:rPr>
          <w:sz w:val="28"/>
        </w:rPr>
      </w:pPr>
      <w:r>
        <w:rPr>
          <w:sz w:val="28"/>
        </w:rPr>
        <w:t>АДМИНИСТРАЦИЯ  МАШУКОВСКОГО СЕЛЬСОВЕТА</w:t>
      </w:r>
    </w:p>
    <w:p w:rsidR="0054755A" w:rsidRPr="005A6591" w:rsidRDefault="0006166A" w:rsidP="00670B65">
      <w:pPr>
        <w:pStyle w:val="1"/>
        <w:shd w:val="clear" w:color="auto" w:fill="auto"/>
        <w:spacing w:after="640" w:line="262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B814DB" w:rsidRDefault="00B814DB" w:rsidP="00B814DB">
      <w:pPr>
        <w:pStyle w:val="1"/>
        <w:shd w:val="clear" w:color="auto" w:fill="auto"/>
        <w:tabs>
          <w:tab w:val="left" w:pos="3869"/>
          <w:tab w:val="left" w:pos="8875"/>
        </w:tabs>
        <w:spacing w:after="320"/>
        <w:ind w:firstLine="0"/>
        <w:jc w:val="both"/>
        <w:rPr>
          <w:sz w:val="28"/>
        </w:rPr>
      </w:pPr>
      <w:r>
        <w:rPr>
          <w:sz w:val="28"/>
        </w:rPr>
        <w:t xml:space="preserve">От   </w:t>
      </w:r>
      <w:r w:rsidR="00E26959">
        <w:rPr>
          <w:sz w:val="28"/>
        </w:rPr>
        <w:t>12</w:t>
      </w:r>
      <w:r w:rsidR="00CA24E4">
        <w:rPr>
          <w:sz w:val="28"/>
        </w:rPr>
        <w:t>.</w:t>
      </w:r>
      <w:r w:rsidR="00E26959">
        <w:rPr>
          <w:sz w:val="28"/>
        </w:rPr>
        <w:t>01</w:t>
      </w:r>
      <w:r w:rsidR="00CA24E4">
        <w:rPr>
          <w:sz w:val="28"/>
        </w:rPr>
        <w:t>.202</w:t>
      </w:r>
      <w:r w:rsidR="00E26959">
        <w:rPr>
          <w:sz w:val="28"/>
        </w:rPr>
        <w:t>3</w:t>
      </w:r>
      <w:r>
        <w:rPr>
          <w:sz w:val="28"/>
        </w:rPr>
        <w:t xml:space="preserve">г </w:t>
      </w:r>
      <w:r w:rsidR="00AB01B0" w:rsidRPr="005A6591">
        <w:rPr>
          <w:sz w:val="28"/>
        </w:rPr>
        <w:t xml:space="preserve">. </w:t>
      </w:r>
      <w:r>
        <w:rPr>
          <w:sz w:val="28"/>
        </w:rPr>
        <w:t xml:space="preserve">                           п. Машуковка</w:t>
      </w:r>
      <w:r w:rsidR="0006166A">
        <w:rPr>
          <w:sz w:val="28"/>
        </w:rPr>
        <w:t xml:space="preserve">                              </w:t>
      </w:r>
      <w:r w:rsidR="00330DC7">
        <w:rPr>
          <w:sz w:val="28"/>
        </w:rPr>
        <w:t>№</w:t>
      </w:r>
      <w:r w:rsidR="0006166A">
        <w:rPr>
          <w:sz w:val="28"/>
        </w:rPr>
        <w:t xml:space="preserve"> </w:t>
      </w:r>
      <w:r w:rsidR="00E26959">
        <w:rPr>
          <w:sz w:val="28"/>
        </w:rPr>
        <w:t xml:space="preserve"> 2 </w:t>
      </w:r>
      <w:r w:rsidR="0006166A">
        <w:rPr>
          <w:sz w:val="28"/>
        </w:rPr>
        <w:t>-П</w:t>
      </w:r>
    </w:p>
    <w:p w:rsidR="00B814DB" w:rsidRDefault="00B814DB" w:rsidP="00B814DB">
      <w:pPr>
        <w:pStyle w:val="1"/>
        <w:shd w:val="clear" w:color="auto" w:fill="auto"/>
        <w:tabs>
          <w:tab w:val="left" w:pos="3869"/>
          <w:tab w:val="left" w:pos="8875"/>
        </w:tabs>
        <w:spacing w:after="320"/>
        <w:ind w:firstLine="0"/>
        <w:jc w:val="both"/>
        <w:rPr>
          <w:sz w:val="28"/>
        </w:rPr>
      </w:pPr>
    </w:p>
    <w:p w:rsidR="0054755A" w:rsidRPr="005A6591" w:rsidRDefault="00AB01B0" w:rsidP="00B814DB">
      <w:pPr>
        <w:pStyle w:val="1"/>
        <w:shd w:val="clear" w:color="auto" w:fill="auto"/>
        <w:tabs>
          <w:tab w:val="left" w:pos="3869"/>
          <w:tab w:val="left" w:pos="8875"/>
        </w:tabs>
        <w:spacing w:after="320"/>
        <w:ind w:firstLine="0"/>
        <w:jc w:val="both"/>
        <w:rPr>
          <w:sz w:val="28"/>
        </w:rPr>
      </w:pPr>
      <w:r w:rsidRPr="005A6591">
        <w:rPr>
          <w:sz w:val="28"/>
        </w:rPr>
        <w:t xml:space="preserve">О мерах по обеспечению исполнения бюджета </w:t>
      </w:r>
      <w:r w:rsidR="00B814DB">
        <w:rPr>
          <w:sz w:val="28"/>
        </w:rPr>
        <w:t>Машуковского</w:t>
      </w:r>
      <w:r w:rsidRPr="005A6591">
        <w:rPr>
          <w:sz w:val="28"/>
        </w:rPr>
        <w:t xml:space="preserve"> сельсовета на</w:t>
      </w:r>
      <w:r w:rsidRPr="005A6591">
        <w:rPr>
          <w:sz w:val="28"/>
        </w:rPr>
        <w:br/>
        <w:t>202</w:t>
      </w:r>
      <w:r w:rsidR="00E26959">
        <w:rPr>
          <w:sz w:val="28"/>
        </w:rPr>
        <w:t>3</w:t>
      </w:r>
      <w:r w:rsidRPr="005A6591">
        <w:rPr>
          <w:sz w:val="28"/>
        </w:rPr>
        <w:t xml:space="preserve"> и плановый период 202</w:t>
      </w:r>
      <w:r w:rsidR="00E26959">
        <w:rPr>
          <w:sz w:val="28"/>
        </w:rPr>
        <w:t>4</w:t>
      </w:r>
      <w:r w:rsidRPr="005A6591">
        <w:rPr>
          <w:sz w:val="28"/>
        </w:rPr>
        <w:t>-20</w:t>
      </w:r>
      <w:r w:rsidR="00A33DC5" w:rsidRPr="005A6591">
        <w:rPr>
          <w:sz w:val="28"/>
        </w:rPr>
        <w:t>2</w:t>
      </w:r>
      <w:r w:rsidR="00E26959">
        <w:rPr>
          <w:sz w:val="28"/>
        </w:rPr>
        <w:t>5</w:t>
      </w:r>
      <w:r w:rsidRPr="005A6591">
        <w:rPr>
          <w:sz w:val="28"/>
        </w:rPr>
        <w:t xml:space="preserve"> годов</w:t>
      </w:r>
    </w:p>
    <w:p w:rsidR="0054755A" w:rsidRPr="005A6591" w:rsidRDefault="00AB01B0">
      <w:pPr>
        <w:pStyle w:val="1"/>
        <w:shd w:val="clear" w:color="auto" w:fill="auto"/>
        <w:ind w:firstLine="620"/>
        <w:jc w:val="both"/>
        <w:rPr>
          <w:sz w:val="28"/>
        </w:rPr>
      </w:pPr>
      <w:proofErr w:type="gramStart"/>
      <w:r w:rsidRPr="005A6591">
        <w:rPr>
          <w:sz w:val="28"/>
        </w:rPr>
        <w:t xml:space="preserve">В соответствии с Постановлением Правительства Российской Федерации от 09.12.2017 № 1496 «О мерах по обеспечению исполнения федерального бюджета», для исполнения решения </w:t>
      </w:r>
      <w:r w:rsidR="00B814DB">
        <w:rPr>
          <w:sz w:val="28"/>
        </w:rPr>
        <w:t>Машуковского</w:t>
      </w:r>
      <w:r w:rsidRPr="005A6591">
        <w:rPr>
          <w:sz w:val="28"/>
        </w:rPr>
        <w:t xml:space="preserve"> сельского Совета депутатов от </w:t>
      </w:r>
      <w:r w:rsidR="00573A4D">
        <w:rPr>
          <w:sz w:val="28"/>
        </w:rPr>
        <w:t>25</w:t>
      </w:r>
      <w:r w:rsidRPr="005A6591">
        <w:rPr>
          <w:sz w:val="28"/>
        </w:rPr>
        <w:t>.12.20</w:t>
      </w:r>
      <w:r w:rsidR="008F7044" w:rsidRPr="005A6591">
        <w:rPr>
          <w:sz w:val="28"/>
        </w:rPr>
        <w:t>20</w:t>
      </w:r>
      <w:r w:rsidRPr="005A6591">
        <w:rPr>
          <w:sz w:val="28"/>
        </w:rPr>
        <w:t xml:space="preserve"> № </w:t>
      </w:r>
      <w:r w:rsidR="00573A4D">
        <w:rPr>
          <w:sz w:val="28"/>
        </w:rPr>
        <w:t>17</w:t>
      </w:r>
      <w:r w:rsidRPr="005A6591">
        <w:rPr>
          <w:sz w:val="28"/>
        </w:rPr>
        <w:t xml:space="preserve"> «О бюджет</w:t>
      </w:r>
      <w:r w:rsidR="00573A4D">
        <w:rPr>
          <w:sz w:val="28"/>
        </w:rPr>
        <w:t xml:space="preserve">е  муниципального  образования – Машуковский сельсовет (далее  муниципальное  образование) </w:t>
      </w:r>
      <w:r w:rsidRPr="005A6591">
        <w:rPr>
          <w:sz w:val="28"/>
        </w:rPr>
        <w:t xml:space="preserve"> на 202</w:t>
      </w:r>
      <w:r w:rsidR="00E26959">
        <w:rPr>
          <w:sz w:val="28"/>
        </w:rPr>
        <w:t>3</w:t>
      </w:r>
      <w:r w:rsidRPr="005A6591">
        <w:rPr>
          <w:sz w:val="28"/>
        </w:rPr>
        <w:t xml:space="preserve"> год и плановый период 202</w:t>
      </w:r>
      <w:r w:rsidR="00E26959">
        <w:rPr>
          <w:sz w:val="28"/>
        </w:rPr>
        <w:t>4</w:t>
      </w:r>
      <w:r w:rsidRPr="005A6591">
        <w:rPr>
          <w:sz w:val="28"/>
        </w:rPr>
        <w:t>-202</w:t>
      </w:r>
      <w:r w:rsidR="00E26959">
        <w:rPr>
          <w:sz w:val="28"/>
        </w:rPr>
        <w:t>5</w:t>
      </w:r>
      <w:r w:rsidRPr="005A6591">
        <w:rPr>
          <w:sz w:val="28"/>
        </w:rPr>
        <w:t xml:space="preserve"> годов», руководствуясь </w:t>
      </w:r>
      <w:r w:rsidR="00573A4D">
        <w:rPr>
          <w:sz w:val="28"/>
        </w:rPr>
        <w:t>У</w:t>
      </w:r>
      <w:r w:rsidRPr="005A6591">
        <w:rPr>
          <w:sz w:val="28"/>
        </w:rPr>
        <w:t>став</w:t>
      </w:r>
      <w:r w:rsidR="00573A4D">
        <w:rPr>
          <w:sz w:val="28"/>
        </w:rPr>
        <w:t>ом</w:t>
      </w:r>
      <w:r w:rsidRPr="005A6591">
        <w:rPr>
          <w:sz w:val="28"/>
        </w:rPr>
        <w:t xml:space="preserve"> </w:t>
      </w:r>
      <w:r w:rsidR="00B814DB">
        <w:rPr>
          <w:sz w:val="28"/>
        </w:rPr>
        <w:t>Машуковского</w:t>
      </w:r>
      <w:r w:rsidRPr="005A6591">
        <w:rPr>
          <w:sz w:val="28"/>
        </w:rPr>
        <w:t xml:space="preserve"> сельсовета Мотыгинского района </w:t>
      </w:r>
      <w:r w:rsidR="00573A4D">
        <w:rPr>
          <w:sz w:val="28"/>
        </w:rPr>
        <w:t xml:space="preserve"> </w:t>
      </w:r>
      <w:r w:rsidRPr="005A6591">
        <w:rPr>
          <w:sz w:val="28"/>
        </w:rPr>
        <w:t xml:space="preserve">Красноярского края, </w:t>
      </w:r>
      <w:r w:rsidR="0006166A">
        <w:rPr>
          <w:sz w:val="28"/>
        </w:rPr>
        <w:t>ПОСТАНОВЛЯЮ</w:t>
      </w:r>
      <w:r w:rsidRPr="005A6591">
        <w:rPr>
          <w:sz w:val="28"/>
        </w:rPr>
        <w:t>:</w:t>
      </w:r>
      <w:proofErr w:type="gramEnd"/>
    </w:p>
    <w:p w:rsidR="0054755A" w:rsidRPr="005A6591" w:rsidRDefault="00AB01B0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620"/>
        <w:jc w:val="both"/>
        <w:rPr>
          <w:sz w:val="28"/>
        </w:rPr>
      </w:pPr>
      <w:r w:rsidRPr="005A6591">
        <w:rPr>
          <w:sz w:val="28"/>
        </w:rPr>
        <w:t xml:space="preserve">Установить, что получатель финансовых средств бюджета </w:t>
      </w:r>
      <w:r w:rsidR="00B814DB">
        <w:rPr>
          <w:sz w:val="28"/>
        </w:rPr>
        <w:t>Машуковского</w:t>
      </w:r>
      <w:r w:rsidRPr="005A6591">
        <w:rPr>
          <w:sz w:val="28"/>
        </w:rPr>
        <w:t xml:space="preserve"> сельсовета при заключении договоров (контрактов) в сфере закупок товаров, работ, услуг, подлежащих к оплате за счет средств бюджета </w:t>
      </w:r>
      <w:r w:rsidR="00B814DB">
        <w:rPr>
          <w:sz w:val="28"/>
        </w:rPr>
        <w:t>Машуковского</w:t>
      </w:r>
      <w:r w:rsidRPr="005A6591">
        <w:rPr>
          <w:sz w:val="28"/>
        </w:rPr>
        <w:t xml:space="preserve"> сельсовета, вправе предусматривать авансовые платежи в размере:</w:t>
      </w:r>
    </w:p>
    <w:p w:rsidR="0054755A" w:rsidRPr="005A6591" w:rsidRDefault="001F4707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ind w:firstLine="620"/>
        <w:jc w:val="both"/>
        <w:rPr>
          <w:sz w:val="28"/>
        </w:rPr>
      </w:pPr>
      <w:r w:rsidRPr="005A6591">
        <w:rPr>
          <w:sz w:val="28"/>
        </w:rPr>
        <w:t xml:space="preserve">в размере свыше </w:t>
      </w:r>
      <w:r w:rsidR="00AB01B0" w:rsidRPr="005A6591">
        <w:rPr>
          <w:sz w:val="28"/>
        </w:rPr>
        <w:t>30</w:t>
      </w:r>
      <w:r w:rsidRPr="005A6591">
        <w:rPr>
          <w:sz w:val="28"/>
        </w:rPr>
        <w:t>, но не более 80</w:t>
      </w:r>
      <w:r w:rsidR="00AB01B0" w:rsidRPr="005A6591">
        <w:rPr>
          <w:sz w:val="28"/>
        </w:rPr>
        <w:t xml:space="preserve"> процентов суммы договора (контракта), но не более лимитов бюджетных обязательств, подлежащих исполнению за счет средств бюджета </w:t>
      </w:r>
      <w:r w:rsidR="00B814DB">
        <w:rPr>
          <w:sz w:val="28"/>
        </w:rPr>
        <w:t>Машуковского</w:t>
      </w:r>
      <w:r w:rsidR="00AB01B0" w:rsidRPr="005A6591">
        <w:rPr>
          <w:sz w:val="28"/>
        </w:rPr>
        <w:t xml:space="preserve"> сельсовета в соответствующем финансовом году, если иное не предусмотрено законодательством РФ;</w:t>
      </w:r>
    </w:p>
    <w:p w:rsidR="0054755A" w:rsidRPr="005A6591" w:rsidRDefault="00AB01B0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620"/>
        <w:jc w:val="both"/>
        <w:rPr>
          <w:sz w:val="28"/>
        </w:rPr>
      </w:pPr>
      <w:r w:rsidRPr="005A6591">
        <w:rPr>
          <w:sz w:val="28"/>
        </w:rPr>
        <w:t xml:space="preserve">100 процентов от суммы договора (контракта), но не более лимитов бюджетных обязательств, подлежащих исполнению за счет средств бюджета </w:t>
      </w:r>
      <w:r w:rsidR="00B814DB">
        <w:rPr>
          <w:sz w:val="28"/>
        </w:rPr>
        <w:t>Машуковского</w:t>
      </w:r>
      <w:r w:rsidRPr="005A6591">
        <w:rPr>
          <w:sz w:val="28"/>
        </w:rPr>
        <w:t xml:space="preserve"> сельсовета в соответствующем финансовом году, если сумма договора (контракта) не превышает</w:t>
      </w:r>
      <w:r w:rsidR="00D5281A" w:rsidRPr="005A6591">
        <w:rPr>
          <w:sz w:val="28"/>
        </w:rPr>
        <w:t xml:space="preserve"> </w:t>
      </w:r>
      <w:r w:rsidR="0026070A" w:rsidRPr="005A6591">
        <w:rPr>
          <w:sz w:val="28"/>
        </w:rPr>
        <w:t>6</w:t>
      </w:r>
      <w:r w:rsidR="00D5281A" w:rsidRPr="005A6591">
        <w:rPr>
          <w:sz w:val="28"/>
        </w:rPr>
        <w:t>00</w:t>
      </w:r>
      <w:r w:rsidRPr="005A6591">
        <w:rPr>
          <w:sz w:val="28"/>
        </w:rPr>
        <w:t xml:space="preserve"> тысяч рублей.</w:t>
      </w:r>
    </w:p>
    <w:p w:rsidR="0054755A" w:rsidRPr="005A6591" w:rsidRDefault="00AB01B0">
      <w:pPr>
        <w:pStyle w:val="1"/>
        <w:numPr>
          <w:ilvl w:val="0"/>
          <w:numId w:val="1"/>
        </w:numPr>
        <w:shd w:val="clear" w:color="auto" w:fill="auto"/>
        <w:tabs>
          <w:tab w:val="left" w:pos="1142"/>
        </w:tabs>
        <w:ind w:firstLine="620"/>
        <w:jc w:val="both"/>
        <w:rPr>
          <w:sz w:val="28"/>
        </w:rPr>
      </w:pPr>
      <w:r w:rsidRPr="005A6591">
        <w:rPr>
          <w:sz w:val="28"/>
        </w:rPr>
        <w:t xml:space="preserve">Установить, что получатель финансовых средств бюджета </w:t>
      </w:r>
      <w:r w:rsidR="00B814DB">
        <w:rPr>
          <w:sz w:val="28"/>
        </w:rPr>
        <w:t>Машуковского</w:t>
      </w:r>
      <w:r w:rsidRPr="005A6591">
        <w:rPr>
          <w:sz w:val="28"/>
        </w:rPr>
        <w:t xml:space="preserve"> сельсовета при заключении договоров (контрактов) в сфере закупок товаров, работ, услуг, подлежащих к оплате за счет средств бюджета </w:t>
      </w:r>
      <w:r w:rsidR="00B814DB">
        <w:rPr>
          <w:sz w:val="28"/>
        </w:rPr>
        <w:t>Машуковского</w:t>
      </w:r>
      <w:r w:rsidRPr="005A6591">
        <w:rPr>
          <w:sz w:val="28"/>
        </w:rPr>
        <w:t xml:space="preserve"> сельсовета, вправе предусматривать оплату в размере 100 процентов от суммы договора (контракта) </w:t>
      </w:r>
      <w:proofErr w:type="gramStart"/>
      <w:r w:rsidRPr="005A6591">
        <w:rPr>
          <w:sz w:val="28"/>
        </w:rPr>
        <w:t>на</w:t>
      </w:r>
      <w:proofErr w:type="gramEnd"/>
      <w:r w:rsidRPr="005A6591">
        <w:rPr>
          <w:sz w:val="28"/>
        </w:rPr>
        <w:t>:</w:t>
      </w:r>
    </w:p>
    <w:p w:rsidR="0054755A" w:rsidRPr="005A6591" w:rsidRDefault="00AB01B0" w:rsidP="009F66D0">
      <w:pPr>
        <w:pStyle w:val="1"/>
        <w:numPr>
          <w:ilvl w:val="0"/>
          <w:numId w:val="2"/>
        </w:numPr>
        <w:shd w:val="clear" w:color="auto" w:fill="auto"/>
        <w:tabs>
          <w:tab w:val="left" w:pos="837"/>
        </w:tabs>
        <w:ind w:firstLine="426"/>
        <w:jc w:val="both"/>
        <w:rPr>
          <w:color w:val="auto"/>
          <w:sz w:val="28"/>
        </w:rPr>
      </w:pPr>
      <w:r w:rsidRPr="005A6591">
        <w:rPr>
          <w:color w:val="auto"/>
          <w:sz w:val="28"/>
        </w:rPr>
        <w:t>услуги связи;</w:t>
      </w:r>
    </w:p>
    <w:p w:rsidR="0054755A" w:rsidRPr="005A6591" w:rsidRDefault="00AB01B0" w:rsidP="009F66D0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ind w:firstLine="426"/>
        <w:jc w:val="both"/>
        <w:rPr>
          <w:color w:val="auto"/>
          <w:sz w:val="28"/>
        </w:rPr>
      </w:pPr>
      <w:r w:rsidRPr="005A6591">
        <w:rPr>
          <w:color w:val="auto"/>
          <w:sz w:val="28"/>
        </w:rPr>
        <w:lastRenderedPageBreak/>
        <w:t xml:space="preserve">услуги по подписке на </w:t>
      </w:r>
      <w:r w:rsidR="001F4707" w:rsidRPr="005A6591">
        <w:rPr>
          <w:color w:val="auto"/>
          <w:sz w:val="28"/>
        </w:rPr>
        <w:t>печатные издания и об их приобретении</w:t>
      </w:r>
      <w:r w:rsidRPr="005A6591">
        <w:rPr>
          <w:color w:val="auto"/>
          <w:sz w:val="28"/>
        </w:rPr>
        <w:t>;</w:t>
      </w:r>
    </w:p>
    <w:p w:rsidR="0054755A" w:rsidRPr="005A6591" w:rsidRDefault="00AB01B0" w:rsidP="009F66D0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426"/>
        <w:jc w:val="both"/>
        <w:rPr>
          <w:sz w:val="28"/>
        </w:rPr>
      </w:pPr>
      <w:r w:rsidRPr="005A6591">
        <w:rPr>
          <w:color w:val="auto"/>
          <w:sz w:val="28"/>
        </w:rPr>
        <w:t xml:space="preserve">услуги по размещению информации (публикация) в периодических </w:t>
      </w:r>
      <w:r w:rsidRPr="005A6591">
        <w:rPr>
          <w:sz w:val="28"/>
        </w:rPr>
        <w:t>изданиях;</w:t>
      </w:r>
    </w:p>
    <w:p w:rsidR="0054755A" w:rsidRPr="005A6591" w:rsidRDefault="00AB01B0" w:rsidP="00AA3018">
      <w:pPr>
        <w:pStyle w:val="1"/>
        <w:numPr>
          <w:ilvl w:val="0"/>
          <w:numId w:val="2"/>
        </w:numPr>
        <w:shd w:val="clear" w:color="auto" w:fill="auto"/>
        <w:tabs>
          <w:tab w:val="left" w:pos="809"/>
        </w:tabs>
        <w:ind w:firstLine="426"/>
        <w:rPr>
          <w:sz w:val="28"/>
        </w:rPr>
      </w:pPr>
      <w:r w:rsidRPr="005A6591">
        <w:rPr>
          <w:sz w:val="28"/>
        </w:rPr>
        <w:t>услуги по страхованию жизни, здоровья и имущества юридических и физических лиц, в том числе обязательное страхование гражданской ответственности владельцев транспортных средств;</w:t>
      </w:r>
    </w:p>
    <w:p w:rsidR="0054755A" w:rsidRPr="005A6591" w:rsidRDefault="00AB01B0" w:rsidP="009F66D0">
      <w:pPr>
        <w:pStyle w:val="1"/>
        <w:numPr>
          <w:ilvl w:val="0"/>
          <w:numId w:val="2"/>
        </w:numPr>
        <w:shd w:val="clear" w:color="auto" w:fill="auto"/>
        <w:tabs>
          <w:tab w:val="left" w:pos="832"/>
        </w:tabs>
        <w:ind w:firstLine="426"/>
        <w:jc w:val="both"/>
        <w:rPr>
          <w:sz w:val="28"/>
        </w:rPr>
      </w:pPr>
      <w:r w:rsidRPr="005A6591">
        <w:rPr>
          <w:sz w:val="28"/>
        </w:rPr>
        <w:t>нотариальные услуги;</w:t>
      </w:r>
    </w:p>
    <w:p w:rsidR="0054755A" w:rsidRPr="005A6591" w:rsidRDefault="00AB01B0" w:rsidP="001F4707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ind w:firstLine="426"/>
        <w:jc w:val="both"/>
        <w:rPr>
          <w:sz w:val="28"/>
        </w:rPr>
      </w:pPr>
      <w:r w:rsidRPr="005A6591">
        <w:rPr>
          <w:sz w:val="28"/>
        </w:rPr>
        <w:t>услуги по санитарным эпидемиологическим исследованиям;</w:t>
      </w:r>
    </w:p>
    <w:p w:rsidR="0054755A" w:rsidRPr="005A6591" w:rsidRDefault="009F66D0" w:rsidP="001F4707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ind w:firstLine="426"/>
        <w:rPr>
          <w:sz w:val="28"/>
        </w:rPr>
      </w:pPr>
      <w:r w:rsidRPr="005A6591">
        <w:rPr>
          <w:sz w:val="28"/>
        </w:rPr>
        <w:t xml:space="preserve"> </w:t>
      </w:r>
      <w:r w:rsidR="00AB01B0" w:rsidRPr="005A6591">
        <w:rPr>
          <w:sz w:val="28"/>
        </w:rPr>
        <w:t>приобретение горюче-смазочных материалов;</w:t>
      </w:r>
    </w:p>
    <w:p w:rsidR="0054755A" w:rsidRPr="005A6591" w:rsidRDefault="009F66D0" w:rsidP="001F4707">
      <w:pPr>
        <w:pStyle w:val="1"/>
        <w:numPr>
          <w:ilvl w:val="0"/>
          <w:numId w:val="2"/>
        </w:numPr>
        <w:shd w:val="clear" w:color="auto" w:fill="auto"/>
        <w:tabs>
          <w:tab w:val="left" w:pos="762"/>
        </w:tabs>
        <w:ind w:firstLine="426"/>
        <w:rPr>
          <w:sz w:val="28"/>
        </w:rPr>
      </w:pPr>
      <w:r w:rsidRPr="005A6591">
        <w:rPr>
          <w:sz w:val="28"/>
        </w:rPr>
        <w:t xml:space="preserve"> </w:t>
      </w:r>
      <w:r w:rsidR="00AB01B0" w:rsidRPr="005A6591">
        <w:rPr>
          <w:sz w:val="28"/>
        </w:rPr>
        <w:t>приобретение новогодних подарков;</w:t>
      </w:r>
    </w:p>
    <w:p w:rsidR="0054755A" w:rsidRPr="005A6591" w:rsidRDefault="00AB01B0" w:rsidP="001F4707">
      <w:pPr>
        <w:pStyle w:val="1"/>
        <w:numPr>
          <w:ilvl w:val="0"/>
          <w:numId w:val="2"/>
        </w:numPr>
        <w:shd w:val="clear" w:color="auto" w:fill="auto"/>
        <w:tabs>
          <w:tab w:val="left" w:pos="823"/>
        </w:tabs>
        <w:ind w:firstLine="426"/>
        <w:jc w:val="both"/>
        <w:rPr>
          <w:sz w:val="28"/>
        </w:rPr>
      </w:pPr>
      <w:r w:rsidRPr="005A6591">
        <w:rPr>
          <w:sz w:val="28"/>
        </w:rPr>
        <w:t>технологическое присоединение к инженерным сетям электроснабжения, а также получение технических условий на проектирование;</w:t>
      </w:r>
    </w:p>
    <w:p w:rsidR="0054755A" w:rsidRPr="005A6591" w:rsidRDefault="001F4707" w:rsidP="001F4707">
      <w:pPr>
        <w:pStyle w:val="1"/>
        <w:shd w:val="clear" w:color="auto" w:fill="auto"/>
        <w:ind w:firstLine="0"/>
        <w:jc w:val="both"/>
        <w:rPr>
          <w:sz w:val="28"/>
        </w:rPr>
      </w:pPr>
      <w:r w:rsidRPr="005A6591">
        <w:rPr>
          <w:sz w:val="28"/>
        </w:rPr>
        <w:t xml:space="preserve">       - </w:t>
      </w:r>
      <w:r w:rsidR="00AB01B0" w:rsidRPr="005A6591">
        <w:rPr>
          <w:sz w:val="28"/>
        </w:rPr>
        <w:t>услуги по согласованию проектно-сметной градостроительной документации и получение</w:t>
      </w:r>
      <w:r w:rsidRPr="005A6591">
        <w:rPr>
          <w:sz w:val="28"/>
        </w:rPr>
        <w:t xml:space="preserve"> (проведении)</w:t>
      </w:r>
      <w:r w:rsidR="00AB01B0" w:rsidRPr="005A6591">
        <w:rPr>
          <w:sz w:val="28"/>
        </w:rPr>
        <w:t xml:space="preserve"> заключения государственной экспертизы проектной документации, государственной экспертизы результатов инженерных изысканий и градостроительной документации;</w:t>
      </w:r>
    </w:p>
    <w:p w:rsidR="0054755A" w:rsidRPr="005A6591" w:rsidRDefault="00AB01B0" w:rsidP="001F4707">
      <w:pPr>
        <w:pStyle w:val="1"/>
        <w:numPr>
          <w:ilvl w:val="0"/>
          <w:numId w:val="2"/>
        </w:numPr>
        <w:shd w:val="clear" w:color="auto" w:fill="auto"/>
        <w:tabs>
          <w:tab w:val="left" w:pos="756"/>
        </w:tabs>
        <w:ind w:firstLine="520"/>
        <w:rPr>
          <w:color w:val="auto"/>
          <w:sz w:val="28"/>
        </w:rPr>
      </w:pPr>
      <w:r w:rsidRPr="005A6591">
        <w:rPr>
          <w:color w:val="auto"/>
          <w:sz w:val="28"/>
        </w:rPr>
        <w:t>услуги по обучению на курсах повышения квалификации, взносы на участие в семинарах, соревнованиях, конференциях, выставках</w:t>
      </w:r>
      <w:r w:rsidR="001F4707" w:rsidRPr="005A6591">
        <w:rPr>
          <w:color w:val="auto"/>
          <w:sz w:val="28"/>
        </w:rPr>
        <w:t>, о прохождении профессиональной переподготовки</w:t>
      </w:r>
      <w:r w:rsidRPr="005A6591">
        <w:rPr>
          <w:color w:val="auto"/>
          <w:sz w:val="28"/>
        </w:rPr>
        <w:t>;</w:t>
      </w:r>
    </w:p>
    <w:p w:rsidR="0054755A" w:rsidRPr="005A6591" w:rsidRDefault="00AB01B0">
      <w:pPr>
        <w:pStyle w:val="1"/>
        <w:numPr>
          <w:ilvl w:val="0"/>
          <w:numId w:val="2"/>
        </w:numPr>
        <w:shd w:val="clear" w:color="auto" w:fill="auto"/>
        <w:tabs>
          <w:tab w:val="left" w:pos="747"/>
        </w:tabs>
        <w:ind w:firstLine="520"/>
        <w:jc w:val="both"/>
        <w:rPr>
          <w:sz w:val="28"/>
        </w:rPr>
      </w:pPr>
      <w:r w:rsidRPr="005A6591">
        <w:rPr>
          <w:sz w:val="28"/>
        </w:rPr>
        <w:t>услуги по согласованию и получению заключения надзорных органов, необходимые для получения разрешений на строительство, ввод в эксплуатацию.</w:t>
      </w:r>
    </w:p>
    <w:p w:rsidR="00122EBD" w:rsidRDefault="00AB01B0" w:rsidP="00122EBD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520"/>
        <w:jc w:val="both"/>
        <w:rPr>
          <w:sz w:val="28"/>
        </w:rPr>
      </w:pPr>
      <w:proofErr w:type="gramStart"/>
      <w:r w:rsidRPr="00122EBD">
        <w:rPr>
          <w:sz w:val="28"/>
        </w:rPr>
        <w:t>Контроль за</w:t>
      </w:r>
      <w:proofErr w:type="gramEnd"/>
      <w:r w:rsidRPr="00122EBD">
        <w:rPr>
          <w:sz w:val="28"/>
        </w:rPr>
        <w:t xml:space="preserve"> исполнением </w:t>
      </w:r>
      <w:r w:rsidR="0006166A">
        <w:rPr>
          <w:sz w:val="28"/>
        </w:rPr>
        <w:t>Постановления</w:t>
      </w:r>
      <w:r w:rsidRPr="00122EBD">
        <w:rPr>
          <w:sz w:val="28"/>
        </w:rPr>
        <w:t xml:space="preserve"> возложить на </w:t>
      </w:r>
      <w:r w:rsidR="00A74C80">
        <w:rPr>
          <w:sz w:val="28"/>
        </w:rPr>
        <w:t>главного  бухгалтера  администрации  Машуковского  сельсовета  /Л.А. Польчикову/.</w:t>
      </w:r>
    </w:p>
    <w:p w:rsidR="00B814DB" w:rsidRPr="00122EBD" w:rsidRDefault="00AB01B0" w:rsidP="00122EBD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ind w:firstLine="520"/>
        <w:jc w:val="both"/>
        <w:rPr>
          <w:sz w:val="28"/>
        </w:rPr>
      </w:pPr>
      <w:r w:rsidRPr="00122EBD">
        <w:rPr>
          <w:sz w:val="28"/>
        </w:rPr>
        <w:t xml:space="preserve">Настоящее </w:t>
      </w:r>
      <w:r w:rsidR="00DB0165">
        <w:rPr>
          <w:sz w:val="28"/>
        </w:rPr>
        <w:t>Постановление</w:t>
      </w:r>
      <w:r w:rsidRPr="00122EBD">
        <w:rPr>
          <w:sz w:val="28"/>
        </w:rPr>
        <w:t xml:space="preserve"> вступает в силу со дня его подписания</w:t>
      </w:r>
      <w:r w:rsidR="000F5451" w:rsidRPr="00122EBD">
        <w:rPr>
          <w:sz w:val="28"/>
        </w:rPr>
        <w:t>, но не</w:t>
      </w:r>
    </w:p>
    <w:p w:rsidR="0054755A" w:rsidRDefault="00B814DB" w:rsidP="00B814DB">
      <w:pPr>
        <w:pStyle w:val="1"/>
        <w:shd w:val="clear" w:color="auto" w:fill="auto"/>
        <w:tabs>
          <w:tab w:val="left" w:pos="936"/>
        </w:tabs>
        <w:ind w:firstLine="0"/>
        <w:jc w:val="both"/>
        <w:rPr>
          <w:sz w:val="28"/>
        </w:rPr>
      </w:pPr>
      <w:r>
        <w:rPr>
          <w:sz w:val="28"/>
        </w:rPr>
        <w:t xml:space="preserve"> ранее</w:t>
      </w:r>
      <w:r w:rsidR="000F5451">
        <w:rPr>
          <w:sz w:val="28"/>
        </w:rPr>
        <w:t xml:space="preserve">  1 января 202</w:t>
      </w:r>
      <w:r w:rsidR="00E26959">
        <w:rPr>
          <w:sz w:val="28"/>
        </w:rPr>
        <w:t>3</w:t>
      </w:r>
      <w:r w:rsidR="000F5451">
        <w:rPr>
          <w:sz w:val="28"/>
        </w:rPr>
        <w:t xml:space="preserve"> года</w:t>
      </w:r>
      <w:bookmarkStart w:id="0" w:name="_GoBack"/>
      <w:bookmarkEnd w:id="0"/>
      <w:r w:rsidR="00AB01B0" w:rsidRPr="005A6591">
        <w:rPr>
          <w:sz w:val="28"/>
        </w:rPr>
        <w:t>.</w:t>
      </w:r>
    </w:p>
    <w:p w:rsidR="00B814DB" w:rsidRDefault="00B814DB" w:rsidP="00B814DB">
      <w:pPr>
        <w:pStyle w:val="1"/>
        <w:shd w:val="clear" w:color="auto" w:fill="auto"/>
        <w:tabs>
          <w:tab w:val="left" w:pos="936"/>
        </w:tabs>
        <w:ind w:firstLine="0"/>
        <w:jc w:val="both"/>
        <w:rPr>
          <w:sz w:val="28"/>
        </w:rPr>
      </w:pPr>
    </w:p>
    <w:p w:rsidR="00B814DB" w:rsidRPr="005A6591" w:rsidRDefault="00B814DB" w:rsidP="00B814DB">
      <w:pPr>
        <w:pStyle w:val="1"/>
        <w:shd w:val="clear" w:color="auto" w:fill="auto"/>
        <w:tabs>
          <w:tab w:val="left" w:pos="936"/>
        </w:tabs>
        <w:ind w:firstLine="0"/>
        <w:jc w:val="both"/>
        <w:rPr>
          <w:sz w:val="28"/>
        </w:rPr>
      </w:pPr>
      <w:r>
        <w:rPr>
          <w:sz w:val="28"/>
        </w:rPr>
        <w:t>Глава  Машуковского  сельсовета                                         Н.А. Тварадзе</w:t>
      </w:r>
    </w:p>
    <w:p w:rsidR="0054755A" w:rsidRDefault="0054755A">
      <w:pPr>
        <w:spacing w:line="1" w:lineRule="exact"/>
      </w:pPr>
    </w:p>
    <w:p w:rsidR="00B814DB" w:rsidRDefault="00B814DB">
      <w:pPr>
        <w:spacing w:line="1" w:lineRule="exact"/>
      </w:pPr>
    </w:p>
    <w:p w:rsidR="00B814DB" w:rsidRDefault="00B814DB">
      <w:pPr>
        <w:spacing w:line="1" w:lineRule="exact"/>
      </w:pPr>
    </w:p>
    <w:p w:rsidR="00B814DB" w:rsidRDefault="00B814DB">
      <w:pPr>
        <w:spacing w:line="1" w:lineRule="exact"/>
      </w:pPr>
    </w:p>
    <w:p w:rsidR="00B814DB" w:rsidRDefault="00B814DB">
      <w:pPr>
        <w:spacing w:line="1" w:lineRule="exact"/>
      </w:pPr>
    </w:p>
    <w:p w:rsidR="00B814DB" w:rsidRDefault="00B814DB">
      <w:pPr>
        <w:spacing w:line="1" w:lineRule="exact"/>
      </w:pPr>
    </w:p>
    <w:p w:rsidR="00B814DB" w:rsidRPr="005A6591" w:rsidRDefault="00B814DB">
      <w:pPr>
        <w:spacing w:line="1" w:lineRule="exact"/>
        <w:sectPr w:rsidR="00B814DB" w:rsidRPr="005A6591" w:rsidSect="009F66D0">
          <w:pgSz w:w="11900" w:h="16840"/>
          <w:pgMar w:top="1095" w:right="692" w:bottom="709" w:left="1469" w:header="667" w:footer="582" w:gutter="0"/>
          <w:pgNumType w:start="1"/>
          <w:cols w:space="720"/>
          <w:noEndnote/>
          <w:docGrid w:linePitch="360"/>
        </w:sectPr>
      </w:pPr>
    </w:p>
    <w:p w:rsidR="0054755A" w:rsidRPr="005A6591" w:rsidRDefault="0054755A">
      <w:pPr>
        <w:spacing w:line="240" w:lineRule="exact"/>
        <w:rPr>
          <w:sz w:val="20"/>
          <w:szCs w:val="19"/>
        </w:rPr>
      </w:pPr>
    </w:p>
    <w:p w:rsidR="0054755A" w:rsidRPr="005A6591" w:rsidRDefault="0054755A">
      <w:pPr>
        <w:spacing w:line="240" w:lineRule="exact"/>
        <w:rPr>
          <w:sz w:val="20"/>
          <w:szCs w:val="19"/>
        </w:rPr>
      </w:pPr>
    </w:p>
    <w:p w:rsidR="0054755A" w:rsidRPr="005A6591" w:rsidRDefault="0054755A">
      <w:pPr>
        <w:spacing w:line="240" w:lineRule="exact"/>
        <w:rPr>
          <w:sz w:val="20"/>
          <w:szCs w:val="19"/>
        </w:rPr>
      </w:pPr>
    </w:p>
    <w:p w:rsidR="0054755A" w:rsidRPr="005A6591" w:rsidRDefault="0054755A">
      <w:pPr>
        <w:spacing w:before="108" w:after="108" w:line="240" w:lineRule="exact"/>
        <w:rPr>
          <w:sz w:val="20"/>
          <w:szCs w:val="19"/>
        </w:rPr>
      </w:pPr>
    </w:p>
    <w:p w:rsidR="0054755A" w:rsidRPr="005A6591" w:rsidRDefault="0054755A">
      <w:pPr>
        <w:spacing w:line="1" w:lineRule="exact"/>
        <w:sectPr w:rsidR="0054755A" w:rsidRPr="005A6591">
          <w:type w:val="continuous"/>
          <w:pgSz w:w="11900" w:h="16840"/>
          <w:pgMar w:top="1213" w:right="0" w:bottom="1213" w:left="0" w:header="0" w:footer="3" w:gutter="0"/>
          <w:cols w:space="720"/>
          <w:noEndnote/>
          <w:docGrid w:linePitch="360"/>
        </w:sectPr>
      </w:pPr>
    </w:p>
    <w:p w:rsidR="0054755A" w:rsidRDefault="0054755A" w:rsidP="00B814DB">
      <w:pPr>
        <w:pStyle w:val="20"/>
        <w:shd w:val="clear" w:color="auto" w:fill="auto"/>
      </w:pPr>
    </w:p>
    <w:sectPr w:rsidR="0054755A" w:rsidSect="00924C9F">
      <w:type w:val="continuous"/>
      <w:pgSz w:w="11900" w:h="16840"/>
      <w:pgMar w:top="1213" w:right="707" w:bottom="1213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1F" w:rsidRDefault="0041011F">
      <w:r>
        <w:separator/>
      </w:r>
    </w:p>
  </w:endnote>
  <w:endnote w:type="continuationSeparator" w:id="0">
    <w:p w:rsidR="0041011F" w:rsidRDefault="0041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1F" w:rsidRDefault="0041011F"/>
  </w:footnote>
  <w:footnote w:type="continuationSeparator" w:id="0">
    <w:p w:rsidR="0041011F" w:rsidRDefault="004101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8A5"/>
    <w:multiLevelType w:val="multilevel"/>
    <w:tmpl w:val="83F49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24F07"/>
    <w:multiLevelType w:val="multilevel"/>
    <w:tmpl w:val="2AB49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755A"/>
    <w:rsid w:val="0006166A"/>
    <w:rsid w:val="000F5451"/>
    <w:rsid w:val="00122EBD"/>
    <w:rsid w:val="001F4707"/>
    <w:rsid w:val="0020314F"/>
    <w:rsid w:val="0026070A"/>
    <w:rsid w:val="00330DC7"/>
    <w:rsid w:val="003A6AD9"/>
    <w:rsid w:val="0041011F"/>
    <w:rsid w:val="004E2E79"/>
    <w:rsid w:val="0054755A"/>
    <w:rsid w:val="00573A4D"/>
    <w:rsid w:val="005A6591"/>
    <w:rsid w:val="00670B65"/>
    <w:rsid w:val="007A1490"/>
    <w:rsid w:val="007C4940"/>
    <w:rsid w:val="0085793A"/>
    <w:rsid w:val="008F7044"/>
    <w:rsid w:val="00924C9F"/>
    <w:rsid w:val="009F66D0"/>
    <w:rsid w:val="00A33DC5"/>
    <w:rsid w:val="00A74C80"/>
    <w:rsid w:val="00AA3018"/>
    <w:rsid w:val="00AB01B0"/>
    <w:rsid w:val="00B814DB"/>
    <w:rsid w:val="00B85841"/>
    <w:rsid w:val="00BB71BF"/>
    <w:rsid w:val="00BC5D5A"/>
    <w:rsid w:val="00CA24E4"/>
    <w:rsid w:val="00D21D3C"/>
    <w:rsid w:val="00D5281A"/>
    <w:rsid w:val="00DB0165"/>
    <w:rsid w:val="00E26959"/>
    <w:rsid w:val="00EB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4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924C9F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24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924C9F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924C9F"/>
    <w:pPr>
      <w:shd w:val="clear" w:color="auto" w:fill="FFFFFF"/>
    </w:pPr>
    <w:rPr>
      <w:rFonts w:ascii="Arial" w:eastAsia="Arial" w:hAnsi="Arial" w:cs="Arial"/>
      <w:i/>
      <w:iCs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24C9F"/>
    <w:pPr>
      <w:shd w:val="clear" w:color="auto" w:fill="FFFFFF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Машуковка1</cp:lastModifiedBy>
  <cp:revision>21</cp:revision>
  <dcterms:created xsi:type="dcterms:W3CDTF">2020-01-24T04:55:00Z</dcterms:created>
  <dcterms:modified xsi:type="dcterms:W3CDTF">2023-01-13T02:20:00Z</dcterms:modified>
</cp:coreProperties>
</file>