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CB" w:rsidRPr="002E74A4" w:rsidRDefault="002E74A4" w:rsidP="002E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A4">
        <w:rPr>
          <w:rFonts w:ascii="Times New Roman" w:hAnsi="Times New Roman" w:cs="Times New Roman"/>
          <w:b/>
          <w:sz w:val="28"/>
          <w:szCs w:val="28"/>
        </w:rPr>
        <w:t>РОСИЙСКАЯ ФЕДЕРАЦИЯ</w:t>
      </w:r>
    </w:p>
    <w:p w:rsidR="002E74A4" w:rsidRPr="002E74A4" w:rsidRDefault="002E74A4" w:rsidP="002E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A4">
        <w:rPr>
          <w:rFonts w:ascii="Times New Roman" w:hAnsi="Times New Roman" w:cs="Times New Roman"/>
          <w:b/>
          <w:sz w:val="28"/>
          <w:szCs w:val="28"/>
        </w:rPr>
        <w:t>КРАНОЯРСКИЙ КРАЙ</w:t>
      </w:r>
    </w:p>
    <w:p w:rsidR="002E74A4" w:rsidRPr="002E74A4" w:rsidRDefault="002E74A4" w:rsidP="002E74A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A4">
        <w:rPr>
          <w:rFonts w:ascii="Times New Roman" w:hAnsi="Times New Roman" w:cs="Times New Roman"/>
          <w:b/>
          <w:sz w:val="28"/>
          <w:szCs w:val="28"/>
        </w:rPr>
        <w:t>МОТЫГИНСКИЙ РАЙОН</w:t>
      </w:r>
    </w:p>
    <w:p w:rsidR="002E74A4" w:rsidRDefault="00357EEB" w:rsidP="002E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МАШУКОВСКИЙ СЕЛЬСКИЙ СОВЕТ ДЕПУТАТОВ</w:t>
      </w:r>
    </w:p>
    <w:p w:rsidR="002E74A4" w:rsidRDefault="002E74A4" w:rsidP="002E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4A4" w:rsidRDefault="00357EEB" w:rsidP="002E7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5BC2" w:rsidRDefault="00545BC2" w:rsidP="002E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BC2" w:rsidRDefault="009E3330" w:rsidP="002E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45BC2">
        <w:rPr>
          <w:rFonts w:ascii="Times New Roman" w:hAnsi="Times New Roman" w:cs="Times New Roman"/>
          <w:sz w:val="28"/>
          <w:szCs w:val="28"/>
        </w:rPr>
        <w:t xml:space="preserve"> .1</w:t>
      </w:r>
      <w:r w:rsidR="00357EEB">
        <w:rPr>
          <w:rFonts w:ascii="Times New Roman" w:hAnsi="Times New Roman" w:cs="Times New Roman"/>
          <w:sz w:val="28"/>
          <w:szCs w:val="28"/>
        </w:rPr>
        <w:t>2</w:t>
      </w:r>
      <w:r w:rsidR="00545BC2">
        <w:rPr>
          <w:rFonts w:ascii="Times New Roman" w:hAnsi="Times New Roman" w:cs="Times New Roman"/>
          <w:sz w:val="28"/>
          <w:szCs w:val="28"/>
        </w:rPr>
        <w:t>.</w:t>
      </w:r>
      <w:r w:rsidR="002E74A4">
        <w:rPr>
          <w:rFonts w:ascii="Times New Roman" w:hAnsi="Times New Roman" w:cs="Times New Roman"/>
          <w:sz w:val="28"/>
          <w:szCs w:val="28"/>
        </w:rPr>
        <w:t xml:space="preserve"> 2022г.                     пос. Машуковка                           №</w:t>
      </w:r>
      <w:r w:rsidR="00545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54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EEB" w:rsidRDefault="00357EEB" w:rsidP="002E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312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социально-экономических   мерах  поддержки  лиц, принимающих  участие  в  специальной  военной  операции, и  членов их  семей.  </w:t>
      </w:r>
    </w:p>
    <w:p w:rsidR="002E74A4" w:rsidRDefault="002E74A4" w:rsidP="00312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4A4" w:rsidRPr="00085262" w:rsidRDefault="002E74A4" w:rsidP="00312EF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Губернатора Красноярского края, А.В. Усса</w:t>
      </w:r>
      <w:r w:rsidR="00085262">
        <w:rPr>
          <w:rFonts w:ascii="Times New Roman" w:hAnsi="Times New Roman" w:cs="Times New Roman"/>
          <w:sz w:val="28"/>
          <w:szCs w:val="28"/>
        </w:rPr>
        <w:t>,</w:t>
      </w:r>
      <w:r w:rsidR="002E4C00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</w:t>
      </w:r>
      <w:hyperlink r:id="rId5" w:tgtFrame="_blank" w:history="1">
        <w:r w:rsidR="002E4C00" w:rsidRPr="002E4C00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 xml:space="preserve"> от 25.10.2022 N 317-уг "О социально-экономических мерах поддержки лиц, принимающих участие в специальной военной операции, и членов их семей"</w:t>
        </w:r>
      </w:hyperlink>
      <w:r w:rsidR="002E4C00">
        <w:rPr>
          <w:rFonts w:ascii="Times New Roman" w:hAnsi="Times New Roman" w:cs="Times New Roman"/>
          <w:sz w:val="28"/>
          <w:szCs w:val="28"/>
        </w:rPr>
        <w:t xml:space="preserve">, </w:t>
      </w:r>
      <w:r w:rsidR="00357EEB">
        <w:rPr>
          <w:rFonts w:ascii="Times New Roman" w:hAnsi="Times New Roman" w:cs="Times New Roman"/>
          <w:sz w:val="28"/>
          <w:szCs w:val="28"/>
        </w:rPr>
        <w:t xml:space="preserve">Машуковский сельский Совет депутатов  </w:t>
      </w:r>
      <w:r w:rsidR="00357EEB" w:rsidRPr="00357EEB">
        <w:rPr>
          <w:rFonts w:ascii="Times New Roman" w:hAnsi="Times New Roman" w:cs="Times New Roman"/>
          <w:b/>
          <w:sz w:val="28"/>
          <w:szCs w:val="28"/>
        </w:rPr>
        <w:t>РЕШИЛ</w:t>
      </w:r>
      <w:r w:rsidR="002E4C00" w:rsidRPr="00357EEB">
        <w:rPr>
          <w:rFonts w:ascii="Times New Roman" w:hAnsi="Times New Roman" w:cs="Times New Roman"/>
          <w:b/>
          <w:sz w:val="28"/>
          <w:szCs w:val="28"/>
        </w:rPr>
        <w:t>:</w:t>
      </w:r>
    </w:p>
    <w:p w:rsidR="002E4C00" w:rsidRPr="00085262" w:rsidRDefault="002E4C00" w:rsidP="00312EF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Семьям участников СВО, мобилизованным с территории муниципального образования – Машуковский сельсовет предоставить следующие льготы:</w:t>
      </w:r>
    </w:p>
    <w:p w:rsidR="002E4C00" w:rsidRPr="00085262" w:rsidRDefault="002E4C00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Организовать оказание помощи на дому семьи военнослужащих, нуждающихся в социальном обслуживании, бесплатно;</w:t>
      </w:r>
    </w:p>
    <w:p w:rsidR="002529C4" w:rsidRPr="00085262" w:rsidRDefault="002529C4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Организовать консультирование членов семей участников специальной военной операции по вопросам оказания правовой помощи.</w:t>
      </w:r>
    </w:p>
    <w:p w:rsidR="002529C4" w:rsidRPr="00085262" w:rsidRDefault="002529C4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социальное сопровождение членов семей участников специальной военной операции, оказания им содействия в разрешении сложных жизненных ситуаций, включая ре</w:t>
      </w:r>
      <w:r w:rsidR="00162C50"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социально-бытовых проблем.</w:t>
      </w:r>
    </w:p>
    <w:p w:rsidR="00162C50" w:rsidRPr="00085262" w:rsidRDefault="00162C50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Предусмотреть бесплатное посещение муниципальных учреждений культуры (Машуковский ЦКД, библиотека), осуществляющую деятельность на территории муниципального образования – Машуковский сельсовет, клубных формирований, кинопоказов и иных мероприятий проводимых учреждениями культуры, а также посещение спортивных объектов и занятий по спортивной подготовке.</w:t>
      </w:r>
    </w:p>
    <w:p w:rsidR="00162C50" w:rsidRPr="00085262" w:rsidRDefault="00162C50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Предоставить отсроч</w:t>
      </w:r>
      <w:r w:rsidR="00FC5F46"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уплаты арендной платы по договорам аренды имущества, находящегося в муниципальной собственности администрации Машуковского сельсовета гражданам на период участия в специальной </w:t>
      </w:r>
      <w:r w:rsidR="00FC5F46"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военной операции и раторжения договоров аренды без применения штрафных санкций.</w:t>
      </w:r>
    </w:p>
    <w:p w:rsidR="00FC5F46" w:rsidRDefault="00FC5F46" w:rsidP="00312EFC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4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возможность изменения существенных условий контрактов, заключенных для обеспечения муниципальных нужд, если при исполнении таких контрактов возникли не зависящие от сторон контрактов обстоятельства, влекущие невозможность их </w:t>
      </w:r>
      <w:r w:rsidR="00085262"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</w:t>
      </w:r>
      <w:r w:rsidR="00085262"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участием в специальной военной операции.</w:t>
      </w:r>
    </w:p>
    <w:p w:rsidR="00357EEB" w:rsidRPr="00085262" w:rsidRDefault="00357EEB" w:rsidP="00312EFC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ветеранам и инвалидам боевых действий, участвовавших в специальной военной операции на  территориях  Украины, Донецкой Народной Республики и Луганской Народной  Республики предоставляется налоговая льгота по налогу на имущество физических лиц, льгота по земельному налогу в размере 100% от исчисленной  суммы налога.</w:t>
      </w:r>
    </w:p>
    <w:p w:rsidR="00162C50" w:rsidRPr="00085262" w:rsidRDefault="00085262" w:rsidP="00312EFC">
      <w:pPr>
        <w:shd w:val="clear" w:color="auto" w:fill="FFFFFF"/>
        <w:spacing w:after="12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</w:t>
      </w:r>
      <w:r w:rsidR="009E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E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исполнению </w:t>
      </w:r>
      <w:r w:rsidR="009E3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Решения возложить на  комиссию «По бюджету, финансам, муниципальной собственности и социальной политике»</w:t>
      </w: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262" w:rsidRPr="00085262" w:rsidRDefault="00085262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на второй день со дня его опубликования в общественно-политической газете «Ангарский рабочий» и подлежит размещению на официальном сайте администрации Машуковского сельсовета.</w:t>
      </w:r>
    </w:p>
    <w:p w:rsidR="00085262" w:rsidRPr="00085262" w:rsidRDefault="00085262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262" w:rsidRPr="00085262" w:rsidRDefault="00085262" w:rsidP="00312EF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Машуковского сельсовета                                  Н.А. Тварадзе</w:t>
      </w:r>
    </w:p>
    <w:p w:rsidR="002E4C00" w:rsidRPr="002E4C00" w:rsidRDefault="002E4C00" w:rsidP="00312EFC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2E4C00" w:rsidRPr="002E4C00" w:rsidRDefault="002E4C00" w:rsidP="002E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4A4" w:rsidRDefault="002E74A4" w:rsidP="002E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4A4" w:rsidRPr="002E74A4" w:rsidRDefault="002E74A4" w:rsidP="002E7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74A4" w:rsidRPr="002E74A4" w:rsidSect="00FE6E7E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E19"/>
    <w:multiLevelType w:val="multilevel"/>
    <w:tmpl w:val="FE5E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930BE"/>
    <w:multiLevelType w:val="multilevel"/>
    <w:tmpl w:val="32F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74A4"/>
    <w:rsid w:val="00085262"/>
    <w:rsid w:val="00090958"/>
    <w:rsid w:val="00162C50"/>
    <w:rsid w:val="0024785E"/>
    <w:rsid w:val="002529C4"/>
    <w:rsid w:val="002E4C00"/>
    <w:rsid w:val="002E74A4"/>
    <w:rsid w:val="00312EFC"/>
    <w:rsid w:val="00357EEB"/>
    <w:rsid w:val="00360D42"/>
    <w:rsid w:val="003D2DCF"/>
    <w:rsid w:val="00535A85"/>
    <w:rsid w:val="00545BC2"/>
    <w:rsid w:val="008F72B8"/>
    <w:rsid w:val="009701CB"/>
    <w:rsid w:val="009B03E8"/>
    <w:rsid w:val="009E3330"/>
    <w:rsid w:val="00B312C3"/>
    <w:rsid w:val="00C52411"/>
    <w:rsid w:val="00D13CC8"/>
    <w:rsid w:val="00E7023A"/>
    <w:rsid w:val="00FC5F46"/>
    <w:rsid w:val="00F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C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23&amp;n=297296&amp;dst=100020&amp;date=31.10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Машуковка</dc:creator>
  <cp:lastModifiedBy>Машуковка1</cp:lastModifiedBy>
  <cp:revision>10</cp:revision>
  <dcterms:created xsi:type="dcterms:W3CDTF">2022-11-02T02:12:00Z</dcterms:created>
  <dcterms:modified xsi:type="dcterms:W3CDTF">2022-12-29T04:01:00Z</dcterms:modified>
</cp:coreProperties>
</file>