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418" w:h="1517" w:hRule="exact" w:wrap="none" w:vAnchor="page" w:hAnchor="page" w:x="1796" w:y="1012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РОССИЙСКАЯ ФЕДЕРАЦИЯ</w:t>
        <w:br/>
        <w:t>АДМИНИСТРАЦИЯ МАШУКОВСКОГО СЕЛЬСОВЕТА</w:t>
        <w:br/>
        <w:t>МОТЫГИНСКОГО РАЙОНА</w:t>
        <w:br/>
        <w:t>КРАСНОЯРСКОГО КРАЯ</w:t>
      </w:r>
    </w:p>
    <w:p>
      <w:pPr>
        <w:pStyle w:val="Style2"/>
        <w:keepNext w:val="0"/>
        <w:keepLines w:val="0"/>
        <w:framePr w:w="9418" w:h="341" w:hRule="exact" w:wrap="none" w:vAnchor="page" w:hAnchor="page" w:x="1796" w:y="30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ПОСТАНОВЛЕНИЕ</w:t>
      </w:r>
    </w:p>
    <w:p>
      <w:pPr>
        <w:pStyle w:val="Style2"/>
        <w:keepNext w:val="0"/>
        <w:keepLines w:val="0"/>
        <w:framePr w:wrap="none" w:vAnchor="page" w:hAnchor="page" w:x="5506" w:y="36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п. Машуковка</w:t>
      </w:r>
    </w:p>
    <w:p>
      <w:pPr>
        <w:pStyle w:val="Style2"/>
        <w:keepNext w:val="0"/>
        <w:keepLines w:val="0"/>
        <w:framePr w:w="9418" w:h="2237" w:hRule="exact" w:wrap="none" w:vAnchor="page" w:hAnchor="page" w:x="1796" w:y="4823"/>
        <w:widowControl w:val="0"/>
        <w:shd w:val="clear" w:color="auto" w:fill="auto"/>
        <w:bidi w:val="0"/>
        <w:spacing w:before="0" w:after="200" w:line="26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"О начале отопительного сезона на территории муниципального образования - Машуковский сельсовет”</w:t>
      </w:r>
    </w:p>
    <w:p>
      <w:pPr>
        <w:pStyle w:val="Style2"/>
        <w:keepNext w:val="0"/>
        <w:keepLines w:val="0"/>
        <w:framePr w:w="9418" w:h="2237" w:hRule="exact" w:wrap="none" w:vAnchor="page" w:hAnchor="page" w:x="1796" w:y="48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Руководствуясь Постановлением Правительства РФ « О предоставлении коммунальных услуг собственникам и пользователем помещений в многоквартирных жилых домах» от 06.05.2011г. №354 п.п. 1.4 ст.7, Устава муниципального образования - Машуковский сельсовет</w:t>
      </w:r>
    </w:p>
    <w:p>
      <w:pPr>
        <w:pStyle w:val="Style2"/>
        <w:keepNext w:val="0"/>
        <w:keepLines w:val="0"/>
        <w:framePr w:wrap="none" w:vAnchor="page" w:hAnchor="page" w:x="1796" w:y="70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ПОСТАНОВЛЯЮ:</w:t>
      </w:r>
    </w:p>
    <w:p>
      <w:pPr>
        <w:pStyle w:val="Style2"/>
        <w:keepNext w:val="0"/>
        <w:keepLines w:val="0"/>
        <w:framePr w:w="9418" w:h="4219" w:hRule="exact" w:wrap="none" w:vAnchor="page" w:hAnchor="page" w:x="1796" w:y="7679"/>
        <w:widowControl w:val="0"/>
        <w:numPr>
          <w:ilvl w:val="0"/>
          <w:numId w:val="1"/>
        </w:numPr>
        <w:shd w:val="clear" w:color="auto" w:fill="auto"/>
        <w:tabs>
          <w:tab w:pos="364" w:val="left"/>
        </w:tabs>
        <w:bidi w:val="0"/>
        <w:spacing w:before="0" w:after="0" w:line="240" w:lineRule="auto"/>
        <w:ind w:left="374" w:right="14" w:hanging="360"/>
        <w:jc w:val="both"/>
      </w:pPr>
      <w:bookmarkStart w:id="0" w:name="bookmark0"/>
      <w:bookmarkEnd w:id="0"/>
      <w:r>
        <w:rPr>
          <w:color w:val="000000"/>
          <w:spacing w:val="0"/>
          <w:w w:val="100"/>
          <w:position w:val="0"/>
        </w:rPr>
        <w:t>Установить начало отопительного сезона на территории муниципального</w:t>
        <w:br/>
        <w:t>образования - Машуковский сельсовет при среднесуточной температуре</w:t>
        <w:br/>
        <w:t>наружного воздуха ниже +8 градусов в течении 5 суток подряд для</w:t>
        <w:br/>
        <w:t>объектов социально - культурного назначения с 01,09.2021г.</w:t>
      </w:r>
    </w:p>
    <w:p>
      <w:pPr>
        <w:pStyle w:val="Style2"/>
        <w:keepNext w:val="0"/>
        <w:keepLines w:val="0"/>
        <w:framePr w:w="9418" w:h="4219" w:hRule="exact" w:wrap="none" w:vAnchor="page" w:hAnchor="page" w:x="1796" w:y="7679"/>
        <w:widowControl w:val="0"/>
        <w:numPr>
          <w:ilvl w:val="0"/>
          <w:numId w:val="1"/>
        </w:numPr>
        <w:shd w:val="clear" w:color="auto" w:fill="auto"/>
        <w:tabs>
          <w:tab w:pos="364" w:val="left"/>
        </w:tabs>
        <w:bidi w:val="0"/>
        <w:spacing w:before="0" w:after="0" w:line="240" w:lineRule="auto"/>
        <w:ind w:left="374" w:right="14" w:hanging="36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</w:rPr>
        <w:t>Постановление Главы Машуковского сельсовета « О начале</w:t>
        <w:br/>
        <w:t>отопительного сезона на территории муниципального образования -</w:t>
        <w:br/>
        <w:t>Машуковский сельсовет» от 03.09.2020г. № 18-П отменить и считать</w:t>
        <w:br/>
        <w:t>исполненным.</w:t>
      </w:r>
    </w:p>
    <w:p>
      <w:pPr>
        <w:pStyle w:val="Style2"/>
        <w:keepNext w:val="0"/>
        <w:keepLines w:val="0"/>
        <w:framePr w:w="9418" w:h="4219" w:hRule="exact" w:wrap="none" w:vAnchor="page" w:hAnchor="page" w:x="1796" w:y="7679"/>
        <w:widowControl w:val="0"/>
        <w:numPr>
          <w:ilvl w:val="0"/>
          <w:numId w:val="1"/>
        </w:numPr>
        <w:shd w:val="clear" w:color="auto" w:fill="auto"/>
        <w:tabs>
          <w:tab w:pos="364" w:val="left"/>
        </w:tabs>
        <w:bidi w:val="0"/>
        <w:spacing w:before="0" w:after="0" w:line="240" w:lineRule="auto"/>
        <w:ind w:left="14" w:right="14" w:firstLine="0"/>
        <w:jc w:val="both"/>
      </w:pPr>
      <w:bookmarkStart w:id="2" w:name="bookmark2"/>
      <w:bookmarkEnd w:id="2"/>
      <w:r>
        <w:rPr>
          <w:color w:val="000000"/>
          <w:spacing w:val="0"/>
          <w:w w:val="100"/>
          <w:position w:val="0"/>
        </w:rPr>
        <w:t>Контроль по исполнению данного Постановления оставляю за собой.</w:t>
      </w:r>
    </w:p>
    <w:p>
      <w:pPr>
        <w:pStyle w:val="Style2"/>
        <w:keepNext w:val="0"/>
        <w:keepLines w:val="0"/>
        <w:framePr w:w="9418" w:h="4219" w:hRule="exact" w:wrap="none" w:vAnchor="page" w:hAnchor="page" w:x="1796" w:y="7679"/>
        <w:widowControl w:val="0"/>
        <w:numPr>
          <w:ilvl w:val="0"/>
          <w:numId w:val="1"/>
        </w:numPr>
        <w:shd w:val="clear" w:color="auto" w:fill="auto"/>
        <w:tabs>
          <w:tab w:pos="364" w:val="left"/>
        </w:tabs>
        <w:bidi w:val="0"/>
        <w:spacing w:before="0" w:after="0" w:line="240" w:lineRule="auto"/>
        <w:ind w:left="374" w:right="14" w:hanging="36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Постановление вступает в силу в день его подписания и подлежит</w:t>
        <w:br/>
        <w:t>опубликованию в общественно - политической газете «Ангарский</w:t>
        <w:br/>
        <w:t>рабочий» и размещению на официальном сайте администрации</w:t>
        <w:br/>
        <w:t>Машуковского сельсовета.</w:t>
      </w:r>
    </w:p>
    <w:p>
      <w:pPr>
        <w:framePr w:wrap="none" w:vAnchor="page" w:hAnchor="page" w:x="4412" w:y="11874"/>
        <w:widowControl w:val="0"/>
        <w:rPr>
          <w:sz w:val="2"/>
          <w:szCs w:val="2"/>
        </w:rPr>
      </w:pPr>
      <w:r>
        <w:drawing>
          <wp:inline>
            <wp:extent cx="2566670" cy="157861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566670" cy="15786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5"/>
        <w:keepNext w:val="0"/>
        <w:keepLines w:val="0"/>
        <w:framePr w:wrap="none" w:vAnchor="page" w:hAnchor="page" w:x="8568" w:y="131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Н.А.Тварадзе</w:t>
      </w:r>
    </w:p>
    <w:p>
      <w:pPr>
        <w:widowControl w:val="0"/>
        <w:spacing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1148715</wp:posOffset>
            </wp:positionH>
            <wp:positionV relativeFrom="page">
              <wp:posOffset>2385060</wp:posOffset>
            </wp:positionV>
            <wp:extent cx="1682750" cy="146050"/>
            <wp:wrapNone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682750" cy="146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6092825</wp:posOffset>
            </wp:positionH>
            <wp:positionV relativeFrom="page">
              <wp:posOffset>2345690</wp:posOffset>
            </wp:positionV>
            <wp:extent cx="530225" cy="164465"/>
            <wp:wrapNone/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30225" cy="164465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6">
    <w:name w:val="Подпись к картинке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5">
    <w:name w:val="Подпись к картинке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