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B5" w:rsidRDefault="00C862B5">
      <w:pPr>
        <w:spacing w:line="1" w:lineRule="exact"/>
      </w:pPr>
    </w:p>
    <w:p w:rsidR="00C862B5" w:rsidRDefault="007C6C76">
      <w:pPr>
        <w:pStyle w:val="1"/>
        <w:framePr w:w="9586" w:h="4070" w:hRule="exact" w:wrap="none" w:vAnchor="page" w:hAnchor="page" w:x="1729" w:y="1111"/>
        <w:jc w:val="center"/>
      </w:pPr>
      <w:r>
        <w:rPr>
          <w:b/>
          <w:bCs/>
        </w:rPr>
        <w:t>АДМИНИСТРАЦИЯ МАШУКОВСКОГО СЕЛЬСОВЕТА</w:t>
      </w:r>
      <w:r>
        <w:rPr>
          <w:b/>
          <w:bCs/>
        </w:rPr>
        <w:br/>
        <w:t>МОТЫГИНСКОГО РАЙОНА</w:t>
      </w:r>
      <w:r>
        <w:rPr>
          <w:b/>
          <w:bCs/>
        </w:rPr>
        <w:br/>
        <w:t>КРАСНОЯРСКОГО КРАЯ</w:t>
      </w:r>
    </w:p>
    <w:p w:rsidR="00C862B5" w:rsidRDefault="007C6C76">
      <w:pPr>
        <w:pStyle w:val="1"/>
        <w:framePr w:w="9586" w:h="4070" w:hRule="exact" w:wrap="none" w:vAnchor="page" w:hAnchor="page" w:x="1729" w:y="1111"/>
        <w:jc w:val="center"/>
      </w:pPr>
      <w:r>
        <w:rPr>
          <w:b/>
          <w:bCs/>
        </w:rPr>
        <w:t>ПОСТАНОВЛЕНИЕ</w:t>
      </w:r>
    </w:p>
    <w:p w:rsidR="00C862B5" w:rsidRDefault="007C6C76">
      <w:pPr>
        <w:pStyle w:val="1"/>
        <w:framePr w:w="9586" w:h="4070" w:hRule="exact" w:wrap="none" w:vAnchor="page" w:hAnchor="page" w:x="1729" w:y="1111"/>
        <w:tabs>
          <w:tab w:val="left" w:pos="3494"/>
          <w:tab w:val="left" w:pos="7598"/>
        </w:tabs>
        <w:jc w:val="center"/>
      </w:pPr>
      <w:r>
        <w:t>от 02.08.2021г.</w:t>
      </w:r>
      <w:r>
        <w:tab/>
        <w:t>пос. Машуковка</w:t>
      </w:r>
      <w:r>
        <w:tab/>
        <w:t>№ 26-П</w:t>
      </w:r>
    </w:p>
    <w:p w:rsidR="00C862B5" w:rsidRDefault="007C6C76">
      <w:pPr>
        <w:pStyle w:val="1"/>
        <w:framePr w:w="9586" w:h="4070" w:hRule="exact" w:wrap="none" w:vAnchor="page" w:hAnchor="page" w:x="1729" w:y="1111"/>
        <w:spacing w:after="160"/>
      </w:pPr>
      <w:r>
        <w:rPr>
          <w:b/>
          <w:bCs/>
        </w:rPr>
        <w:t>Об уточнении сведений, содержащихся в Государственном адресном реестре</w:t>
      </w:r>
    </w:p>
    <w:p w:rsidR="00C862B5" w:rsidRDefault="007C6C76">
      <w:pPr>
        <w:pStyle w:val="1"/>
        <w:framePr w:w="9586" w:h="4070" w:hRule="exact" w:wrap="none" w:vAnchor="page" w:hAnchor="page" w:x="1729" w:y="1111"/>
        <w:spacing w:after="0"/>
      </w:pPr>
      <w:r>
        <w:t xml:space="preserve">1.Уточняемые реквизиты адреса, содержащиеся в </w:t>
      </w:r>
      <w:r>
        <w:t>Государственном адресном реестре: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2"/>
        <w:gridCol w:w="7219"/>
      </w:tblGrid>
      <w:tr w:rsidR="00C862B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vertAlign w:val="superscript"/>
              </w:rPr>
            </w:pPr>
            <w:r>
              <w:t>Тип элемента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rPr>
                <w:vertAlign w:val="superscript"/>
              </w:rPr>
              <w:t xml:space="preserve"> </w:t>
            </w:r>
          </w:p>
          <w:p w:rsidR="00C862B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есть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3922" w:wrap="none" w:vAnchor="page" w:hAnchor="page" w:x="1729" w:y="5695"/>
              <w:spacing w:line="254" w:lineRule="auto"/>
              <w:jc w:val="center"/>
            </w:pPr>
            <w:r>
              <w:t>А. Наименование элемента планировочной структуры</w:t>
            </w:r>
          </w:p>
          <w:p w:rsidR="00C862B5" w:rsidRDefault="007C6C76">
            <w:pPr>
              <w:pStyle w:val="a5"/>
              <w:framePr w:w="9581" w:h="3922" w:wrap="none" w:vAnchor="page" w:hAnchor="page" w:x="1729" w:y="5695"/>
              <w:spacing w:line="254" w:lineRule="auto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(как есть в Г 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2B5" w:rsidRDefault="007C6C76">
            <w:pPr>
              <w:pStyle w:val="a5"/>
              <w:framePr w:w="9581" w:h="3922" w:wrap="none" w:vAnchor="page" w:hAnchor="page" w:x="1729" w:y="5695"/>
              <w:jc w:val="center"/>
            </w:pPr>
            <w:r>
              <w:t>Строение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7C6C76">
            <w:pPr>
              <w:pStyle w:val="a5"/>
              <w:framePr w:w="9581" w:h="3922" w:wrap="none" w:vAnchor="page" w:hAnchor="page" w:x="1729" w:y="5695"/>
            </w:pPr>
            <w:r>
              <w:t xml:space="preserve">Красноярский край, муниципальный район Мотыгинский, сельское поселение Машуковский сельсовет, поселок Машуковка, </w:t>
            </w:r>
            <w:r>
              <w:t>переулок Центральный, строение 18а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vertAlign w:val="superscript"/>
              </w:rPr>
            </w:pPr>
            <w:r>
              <w:t>Тип элемента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C862B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sz w:val="19"/>
                <w:szCs w:val="19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sz w:val="19"/>
                <w:szCs w:val="19"/>
              </w:rPr>
              <w:t xml:space="preserve">(как есть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3922" w:wrap="none" w:vAnchor="page" w:hAnchor="page" w:x="1729" w:y="5695"/>
              <w:jc w:val="center"/>
            </w:pPr>
            <w:r>
              <w:t>В. Наименование элемента улично-дорожной сети</w:t>
            </w:r>
          </w:p>
          <w:p w:rsidR="00C862B5" w:rsidRDefault="007C6C76">
            <w:pPr>
              <w:pStyle w:val="a5"/>
              <w:framePr w:w="9581" w:h="3922" w:wrap="none" w:vAnchor="page" w:hAnchor="page" w:x="1729" w:y="5695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(как есть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3922" w:wrap="none" w:vAnchor="page" w:hAnchor="page" w:x="1729" w:y="5695"/>
              <w:rPr>
                <w:sz w:val="10"/>
                <w:szCs w:val="1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3922" w:wrap="none" w:vAnchor="page" w:hAnchor="page" w:x="1729" w:y="5695"/>
              <w:rPr>
                <w:sz w:val="10"/>
                <w:szCs w:val="10"/>
              </w:rPr>
            </w:pP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vertAlign w:val="superscript"/>
              </w:rPr>
            </w:pPr>
            <w:r>
              <w:t>Тип элемента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  <w:p w:rsidR="00C862B5" w:rsidRDefault="007C6C76">
            <w:pPr>
              <w:pStyle w:val="a5"/>
              <w:framePr w:w="9581" w:h="3922" w:wrap="none" w:vAnchor="page" w:hAnchor="page" w:x="1729" w:y="5695"/>
              <w:spacing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есть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245" w:rsidRDefault="007C6C76">
            <w:pPr>
              <w:pStyle w:val="a5"/>
              <w:framePr w:w="9581" w:h="3922" w:wrap="none" w:vAnchor="page" w:hAnchor="page" w:x="1729" w:y="5695"/>
              <w:jc w:val="center"/>
            </w:pPr>
            <w:r>
              <w:t>С. Наименование идентификационного элемента объектов адресации (номерная часть адреса)</w:t>
            </w:r>
          </w:p>
          <w:p w:rsidR="00C862B5" w:rsidRDefault="007C6C76">
            <w:pPr>
              <w:pStyle w:val="a5"/>
              <w:framePr w:w="9581" w:h="3922" w:wrap="none" w:vAnchor="page" w:hAnchor="page" w:x="1729" w:y="5695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(как</w:t>
            </w:r>
            <w:r>
              <w:rPr>
                <w:sz w:val="28"/>
                <w:szCs w:val="28"/>
              </w:rPr>
              <w:t xml:space="preserve"> есть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3922" w:wrap="none" w:vAnchor="page" w:hAnchor="page" w:x="1729" w:y="5695"/>
              <w:rPr>
                <w:sz w:val="10"/>
                <w:szCs w:val="1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3922" w:wrap="none" w:vAnchor="page" w:hAnchor="page" w:x="1729" w:y="5695"/>
              <w:rPr>
                <w:sz w:val="10"/>
                <w:szCs w:val="10"/>
              </w:rPr>
            </w:pPr>
          </w:p>
        </w:tc>
      </w:tr>
    </w:tbl>
    <w:p w:rsidR="00C862B5" w:rsidRDefault="007C6C76">
      <w:pPr>
        <w:pStyle w:val="1"/>
        <w:framePr w:w="9586" w:h="667" w:hRule="exact" w:wrap="none" w:vAnchor="page" w:hAnchor="page" w:x="1729" w:y="9784"/>
        <w:spacing w:after="0"/>
      </w:pPr>
      <w:r>
        <w:t>1. Уточненные реквизиты адреса, необходимые для внесения изменений в Государственный адресный реестр: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2"/>
        <w:gridCol w:w="7214"/>
      </w:tblGrid>
      <w:tr w:rsidR="00C862B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2B5" w:rsidRDefault="007C6C76">
            <w:pPr>
              <w:pStyle w:val="a5"/>
              <w:framePr w:w="9576" w:h="1502" w:wrap="none" w:vAnchor="page" w:hAnchor="page" w:x="1734" w:y="10605"/>
            </w:pPr>
            <w:r>
              <w:t>Тип элемента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  <w:p w:rsidR="00C862B5" w:rsidRDefault="007C6C76">
            <w:pPr>
              <w:pStyle w:val="a5"/>
              <w:framePr w:w="9576" w:h="1502" w:wrap="none" w:vAnchor="page" w:hAnchor="page" w:x="1734" w:y="106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245" w:rsidRDefault="007C6C76">
            <w:pPr>
              <w:pStyle w:val="a5"/>
              <w:framePr w:w="9576" w:h="1502" w:wrap="none" w:vAnchor="page" w:hAnchor="page" w:x="1734" w:y="10605"/>
              <w:spacing w:line="233" w:lineRule="auto"/>
              <w:jc w:val="center"/>
            </w:pPr>
            <w:r>
              <w:t xml:space="preserve">А. Наименование элемента планировочной структуры </w:t>
            </w:r>
          </w:p>
          <w:p w:rsidR="00C862B5" w:rsidRDefault="007C6C76">
            <w:pPr>
              <w:pStyle w:val="a5"/>
              <w:framePr w:w="9576" w:h="1502" w:wrap="none" w:vAnchor="page" w:hAnchor="page" w:x="1734" w:y="10605"/>
              <w:spacing w:line="233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2B5" w:rsidRDefault="007C6C76">
            <w:pPr>
              <w:pStyle w:val="a5"/>
              <w:framePr w:w="9576" w:h="1502" w:wrap="none" w:vAnchor="page" w:hAnchor="page" w:x="1734" w:y="10605"/>
              <w:jc w:val="center"/>
            </w:pPr>
            <w:r>
              <w:t>Здание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7C6C76">
            <w:pPr>
              <w:pStyle w:val="a5"/>
              <w:framePr w:w="9576" w:h="1502" w:wrap="none" w:vAnchor="page" w:hAnchor="page" w:x="1734" w:y="10605"/>
            </w:pPr>
            <w:r>
              <w:t>Красноярский край,</w:t>
            </w:r>
            <w:r>
              <w:t xml:space="preserve"> муниципальный район Мотыгинский, сельское поселение Машуковский сельсовет, поселок Машуковка, переулок Центральный, здание 18а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2"/>
        <w:gridCol w:w="7219"/>
      </w:tblGrid>
      <w:tr w:rsidR="00C862B5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2B5" w:rsidRDefault="007C6C76">
            <w:pPr>
              <w:pStyle w:val="a5"/>
              <w:framePr w:w="9581" w:h="1128" w:wrap="none" w:vAnchor="page" w:hAnchor="page" w:x="1734" w:y="12443"/>
            </w:pPr>
            <w:r>
              <w:t>Тип элемента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C862B5" w:rsidRDefault="007C6C76">
            <w:pPr>
              <w:pStyle w:val="a5"/>
              <w:framePr w:w="9581" w:h="1128" w:wrap="none" w:vAnchor="page" w:hAnchor="page" w:x="1734" w:y="124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581" w:h="1128" w:wrap="none" w:vAnchor="page" w:hAnchor="page" w:x="1734" w:y="12443"/>
              <w:spacing w:line="307" w:lineRule="auto"/>
              <w:jc w:val="center"/>
            </w:pPr>
            <w:r>
              <w:t xml:space="preserve">В. Наименование элемента улично-дорожной сети </w:t>
            </w:r>
          </w:p>
          <w:p w:rsidR="00C862B5" w:rsidRDefault="007C6C76">
            <w:pPr>
              <w:pStyle w:val="a5"/>
              <w:framePr w:w="9581" w:h="1128" w:wrap="none" w:vAnchor="page" w:hAnchor="page" w:x="1734" w:y="12443"/>
              <w:spacing w:line="307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1128" w:wrap="none" w:vAnchor="page" w:hAnchor="page" w:x="1734" w:y="12443"/>
              <w:rPr>
                <w:sz w:val="10"/>
                <w:szCs w:val="1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C862B5">
            <w:pPr>
              <w:framePr w:w="9581" w:h="1128" w:wrap="none" w:vAnchor="page" w:hAnchor="page" w:x="1734" w:y="1244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42"/>
        <w:gridCol w:w="7109"/>
      </w:tblGrid>
      <w:tr w:rsidR="00C862B5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451" w:h="1037" w:wrap="none" w:vAnchor="page" w:hAnchor="page" w:x="1734" w:y="13907"/>
              <w:rPr>
                <w:vertAlign w:val="superscript"/>
              </w:rPr>
            </w:pPr>
            <w:r>
              <w:t>Тип элемента</w:t>
            </w:r>
          </w:p>
          <w:p w:rsidR="00C862B5" w:rsidRDefault="007C6C76">
            <w:pPr>
              <w:pStyle w:val="a5"/>
              <w:framePr w:w="9451" w:h="1037" w:wrap="none" w:vAnchor="page" w:hAnchor="page" w:x="1734" w:y="13907"/>
              <w:rPr>
                <w:sz w:val="19"/>
                <w:szCs w:val="19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245" w:rsidRDefault="007C6C76">
            <w:pPr>
              <w:pStyle w:val="a5"/>
              <w:framePr w:w="9451" w:h="1037" w:wrap="none" w:vAnchor="page" w:hAnchor="page" w:x="1734" w:y="13907"/>
              <w:spacing w:line="276" w:lineRule="auto"/>
              <w:jc w:val="center"/>
            </w:pPr>
            <w:r>
              <w:t xml:space="preserve">С. Наименование идентификационного элемента объектов </w:t>
            </w:r>
          </w:p>
          <w:p w:rsidR="00EB5245" w:rsidRDefault="007C6C76">
            <w:pPr>
              <w:pStyle w:val="a5"/>
              <w:framePr w:w="9451" w:h="1037" w:wrap="none" w:vAnchor="page" w:hAnchor="page" w:x="1734" w:y="13907"/>
              <w:spacing w:line="276" w:lineRule="auto"/>
              <w:jc w:val="center"/>
            </w:pPr>
            <w:r>
              <w:t>адресации (номерная часть адреса)</w:t>
            </w:r>
          </w:p>
          <w:p w:rsidR="00C862B5" w:rsidRDefault="007C6C76">
            <w:pPr>
              <w:pStyle w:val="a5"/>
              <w:framePr w:w="9451" w:h="1037" w:wrap="none" w:vAnchor="page" w:hAnchor="page" w:x="1734" w:y="13907"/>
              <w:spacing w:line="276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</w:tr>
    </w:tbl>
    <w:p w:rsidR="00C862B5" w:rsidRDefault="007C6C76">
      <w:pPr>
        <w:pStyle w:val="a7"/>
        <w:framePr w:w="2126" w:h="403" w:hRule="exact" w:wrap="none" w:vAnchor="page" w:hAnchor="page" w:x="1825" w:y="15333"/>
      </w:pPr>
      <w:r>
        <w:t>' Типы элементов представлены в Приложении 1</w:t>
      </w:r>
    </w:p>
    <w:p w:rsidR="00C862B5" w:rsidRDefault="007C6C76">
      <w:pPr>
        <w:pStyle w:val="a7"/>
        <w:framePr w:w="2126" w:h="403" w:hRule="exact" w:wrap="none" w:vAnchor="page" w:hAnchor="page" w:x="1825" w:y="15333"/>
      </w:pPr>
      <w:r>
        <w:rPr>
          <w:vertAlign w:val="superscript"/>
        </w:rPr>
        <w:t>7</w:t>
      </w:r>
      <w:r>
        <w:t xml:space="preserve"> Типы элементов представлены в Приложении 2</w:t>
      </w:r>
    </w:p>
    <w:p w:rsidR="00C862B5" w:rsidRDefault="007C6C76">
      <w:pPr>
        <w:pStyle w:val="a7"/>
        <w:framePr w:w="2126" w:h="403" w:hRule="exact" w:wrap="none" w:vAnchor="page" w:hAnchor="page" w:x="1825" w:y="15333"/>
      </w:pPr>
      <w:r>
        <w:t xml:space="preserve">‘ Типы элементов представлены </w:t>
      </w:r>
      <w:r>
        <w:t>в Приложении 3</w:t>
      </w:r>
    </w:p>
    <w:p w:rsidR="00C862B5" w:rsidRDefault="00C862B5">
      <w:pPr>
        <w:spacing w:line="1" w:lineRule="exact"/>
        <w:sectPr w:rsidR="00C862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62B5" w:rsidRDefault="00C862B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38"/>
        <w:gridCol w:w="7114"/>
      </w:tblGrid>
      <w:tr w:rsidR="00C862B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238" w:rsidRDefault="007C6C76">
            <w:pPr>
              <w:pStyle w:val="a5"/>
              <w:framePr w:w="9451" w:h="1397" w:wrap="none" w:vAnchor="page" w:hAnchor="page" w:x="1786" w:y="1182"/>
              <w:spacing w:line="233" w:lineRule="auto"/>
              <w:rPr>
                <w:vertAlign w:val="superscript"/>
              </w:rPr>
            </w:pPr>
            <w:r>
              <w:t>Тип элемента</w:t>
            </w:r>
            <w:r>
              <w:rPr>
                <w:vertAlign w:val="superscript"/>
              </w:rPr>
              <w:t xml:space="preserve">3 </w:t>
            </w:r>
          </w:p>
          <w:p w:rsidR="00C862B5" w:rsidRDefault="007C6C76">
            <w:pPr>
              <w:pStyle w:val="a5"/>
              <w:framePr w:w="9451" w:h="1397" w:wrap="none" w:vAnchor="page" w:hAnchor="page" w:x="1786" w:y="1182"/>
              <w:spacing w:line="233" w:lineRule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(как должно быть в</w:t>
            </w:r>
            <w:proofErr w:type="gramEnd"/>
          </w:p>
          <w:p w:rsidR="00C862B5" w:rsidRDefault="007C6C76">
            <w:pPr>
              <w:pStyle w:val="a5"/>
              <w:framePr w:w="9451" w:h="1397" w:wrap="none" w:vAnchor="page" w:hAnchor="page" w:x="1786" w:y="1182"/>
              <w:spacing w:line="264" w:lineRule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ГАР)</w:t>
            </w:r>
            <w:proofErr w:type="gram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238" w:rsidRDefault="007C6C76">
            <w:pPr>
              <w:pStyle w:val="a5"/>
              <w:framePr w:w="9451" w:h="1397" w:wrap="none" w:vAnchor="page" w:hAnchor="page" w:x="1786" w:y="1182"/>
              <w:spacing w:line="276" w:lineRule="auto"/>
              <w:jc w:val="center"/>
            </w:pPr>
            <w:r>
              <w:t>С. Наименование идентификационного элемента объектов адресации (номерная часть адреса)</w:t>
            </w:r>
          </w:p>
          <w:p w:rsidR="00C862B5" w:rsidRDefault="007C6C76">
            <w:pPr>
              <w:pStyle w:val="a5"/>
              <w:framePr w:w="9451" w:h="1397" w:wrap="none" w:vAnchor="page" w:hAnchor="page" w:x="1786" w:y="1182"/>
              <w:spacing w:line="276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sz w:val="19"/>
                <w:szCs w:val="19"/>
              </w:rPr>
              <w:t xml:space="preserve">(как должно быть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ГАР)</w:t>
            </w:r>
          </w:p>
        </w:tc>
      </w:tr>
      <w:tr w:rsidR="00C862B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2B5" w:rsidRDefault="00C862B5">
            <w:pPr>
              <w:framePr w:w="9451" w:h="1397" w:wrap="none" w:vAnchor="page" w:hAnchor="page" w:x="1786" w:y="1182"/>
              <w:rPr>
                <w:sz w:val="10"/>
                <w:szCs w:val="10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B5" w:rsidRDefault="00C862B5">
            <w:pPr>
              <w:framePr w:w="9451" w:h="1397" w:wrap="none" w:vAnchor="page" w:hAnchor="page" w:x="1786" w:y="1182"/>
              <w:rPr>
                <w:sz w:val="10"/>
                <w:szCs w:val="10"/>
              </w:rPr>
            </w:pPr>
          </w:p>
        </w:tc>
      </w:tr>
    </w:tbl>
    <w:p w:rsidR="00C862B5" w:rsidRDefault="007C6C76">
      <w:pPr>
        <w:pStyle w:val="11"/>
        <w:framePr w:wrap="none" w:vAnchor="page" w:hAnchor="page" w:x="6437" w:y="4034"/>
        <w:pBdr>
          <w:top w:val="single" w:sz="4" w:space="0" w:color="auto"/>
        </w:pBdr>
      </w:pPr>
      <w:bookmarkStart w:id="0" w:name="bookmark0"/>
      <w:bookmarkStart w:id="1" w:name="bookmark1"/>
      <w:bookmarkStart w:id="2" w:name="bookmark2"/>
      <w:r>
        <w:t>(подпись)</w:t>
      </w:r>
      <w:bookmarkEnd w:id="0"/>
      <w:bookmarkEnd w:id="1"/>
      <w:bookmarkEnd w:id="2"/>
    </w:p>
    <w:p w:rsidR="002D3238" w:rsidRPr="002D3238" w:rsidRDefault="002D3238" w:rsidP="002D3238">
      <w:pPr>
        <w:pStyle w:val="11"/>
        <w:framePr w:w="9035" w:h="884" w:hRule="exact" w:wrap="none" w:vAnchor="page" w:hAnchor="page" w:x="1699" w:y="3683"/>
        <w:pBdr>
          <w:bottom w:val="single" w:sz="4" w:space="0" w:color="auto"/>
        </w:pBdr>
        <w:rPr>
          <w:u w:val="single"/>
        </w:rPr>
      </w:pPr>
      <w:bookmarkStart w:id="3" w:name="bookmark3"/>
      <w:bookmarkStart w:id="4" w:name="bookmark4"/>
      <w:bookmarkStart w:id="5" w:name="bookmark5"/>
      <w:r>
        <w:t xml:space="preserve">Глава  Машуковского                                                                   </w:t>
      </w:r>
      <w:r>
        <w:rPr>
          <w:u w:val="single"/>
        </w:rPr>
        <w:t>Тварадзе Н.А.</w:t>
      </w:r>
    </w:p>
    <w:p w:rsidR="00C862B5" w:rsidRDefault="002D3238" w:rsidP="002D3238">
      <w:pPr>
        <w:pStyle w:val="11"/>
        <w:framePr w:w="9035" w:h="884" w:hRule="exact" w:wrap="none" w:vAnchor="page" w:hAnchor="page" w:x="1699" w:y="3683"/>
        <w:pBdr>
          <w:bottom w:val="single" w:sz="4" w:space="0" w:color="auto"/>
        </w:pBdr>
      </w:pPr>
      <w:r>
        <w:t xml:space="preserve"> сельсовета                                                                                  </w:t>
      </w:r>
      <w:bookmarkEnd w:id="3"/>
      <w:bookmarkEnd w:id="4"/>
      <w:bookmarkEnd w:id="5"/>
    </w:p>
    <w:p w:rsidR="00C862B5" w:rsidRDefault="007C6C76">
      <w:pPr>
        <w:pStyle w:val="11"/>
        <w:framePr w:wrap="none" w:vAnchor="page" w:hAnchor="page" w:x="9293" w:y="4067"/>
      </w:pPr>
      <w:bookmarkStart w:id="6" w:name="bookmark6"/>
      <w:bookmarkStart w:id="7" w:name="bookmark7"/>
      <w:bookmarkStart w:id="8" w:name="bookmark8"/>
      <w:r>
        <w:t>(Ф.И.О *.)</w:t>
      </w:r>
      <w:bookmarkEnd w:id="6"/>
      <w:bookmarkEnd w:id="7"/>
      <w:bookmarkEnd w:id="8"/>
    </w:p>
    <w:p w:rsidR="002D3238" w:rsidRDefault="002D3238">
      <w:pPr>
        <w:spacing w:line="1" w:lineRule="exact"/>
      </w:pPr>
    </w:p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/>
    <w:p w:rsidR="002D3238" w:rsidRPr="002D3238" w:rsidRDefault="002D3238" w:rsidP="002D3238">
      <w:pPr>
        <w:tabs>
          <w:tab w:val="left" w:pos="1970"/>
        </w:tabs>
      </w:pPr>
      <w:r>
        <w:tab/>
        <w:t xml:space="preserve"> </w:t>
      </w:r>
    </w:p>
    <w:p w:rsidR="00C862B5" w:rsidRPr="002D3238" w:rsidRDefault="00C862B5" w:rsidP="002D3238"/>
    <w:sectPr w:rsidR="00C862B5" w:rsidRPr="002D3238" w:rsidSect="00C862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76" w:rsidRDefault="007C6C76" w:rsidP="00C862B5">
      <w:r>
        <w:separator/>
      </w:r>
    </w:p>
  </w:endnote>
  <w:endnote w:type="continuationSeparator" w:id="0">
    <w:p w:rsidR="007C6C76" w:rsidRDefault="007C6C76" w:rsidP="00C8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76" w:rsidRDefault="007C6C76"/>
  </w:footnote>
  <w:footnote w:type="continuationSeparator" w:id="0">
    <w:p w:rsidR="007C6C76" w:rsidRDefault="007C6C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62B5"/>
    <w:rsid w:val="002D3238"/>
    <w:rsid w:val="007C6C76"/>
    <w:rsid w:val="00C862B5"/>
    <w:rsid w:val="00E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2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8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C8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8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862B5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862B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C862B5"/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rsid w:val="00C862B5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B52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2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2</cp:revision>
  <dcterms:created xsi:type="dcterms:W3CDTF">2021-09-16T03:13:00Z</dcterms:created>
  <dcterms:modified xsi:type="dcterms:W3CDTF">2021-09-16T03:48:00Z</dcterms:modified>
</cp:coreProperties>
</file>