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00" w:rsidRDefault="006E6900">
      <w:pPr>
        <w:spacing w:line="1" w:lineRule="exact"/>
      </w:pPr>
    </w:p>
    <w:p w:rsidR="006E6900" w:rsidRDefault="00573F67">
      <w:pPr>
        <w:pStyle w:val="1"/>
        <w:framePr w:w="9974" w:h="13997" w:hRule="exact" w:wrap="none" w:vAnchor="page" w:hAnchor="page" w:x="1255" w:y="1156"/>
        <w:spacing w:after="22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КРАСНОЯРСКИЙ КРАЙ</w:t>
      </w:r>
      <w:r>
        <w:rPr>
          <w:b/>
          <w:bCs/>
        </w:rPr>
        <w:br/>
        <w:t>МОТЫГИНСКИЙ РАЙОН</w:t>
      </w:r>
    </w:p>
    <w:p w:rsidR="006E6900" w:rsidRDefault="00573F67">
      <w:pPr>
        <w:pStyle w:val="11"/>
        <w:framePr w:w="9974" w:h="13997" w:hRule="exact" w:wrap="none" w:vAnchor="page" w:hAnchor="page" w:x="1255" w:y="1156"/>
      </w:pPr>
      <w:bookmarkStart w:id="0" w:name="bookmark0"/>
      <w:bookmarkStart w:id="1" w:name="bookmark1"/>
      <w:bookmarkStart w:id="2" w:name="bookmark2"/>
      <w:r>
        <w:t>АДМИНИСТРАЦИЯ МАШУКОВСКОГО СЕЛЬСОВЕТА</w:t>
      </w:r>
      <w:bookmarkEnd w:id="0"/>
      <w:bookmarkEnd w:id="1"/>
      <w:bookmarkEnd w:id="2"/>
    </w:p>
    <w:p w:rsidR="006E6900" w:rsidRDefault="00573F67">
      <w:pPr>
        <w:pStyle w:val="1"/>
        <w:framePr w:w="9974" w:h="13997" w:hRule="exact" w:wrap="none" w:vAnchor="page" w:hAnchor="page" w:x="1255" w:y="1156"/>
        <w:spacing w:after="220" w:line="240" w:lineRule="auto"/>
        <w:jc w:val="center"/>
      </w:pPr>
      <w:r>
        <w:rPr>
          <w:b/>
          <w:bCs/>
        </w:rPr>
        <w:t>ПОСТАНОВЛЕНИЕ</w:t>
      </w:r>
    </w:p>
    <w:p w:rsidR="006E6900" w:rsidRDefault="00CF4F46">
      <w:pPr>
        <w:pStyle w:val="1"/>
        <w:framePr w:w="9974" w:h="13997" w:hRule="exact" w:wrap="none" w:vAnchor="page" w:hAnchor="page" w:x="1255" w:y="1156"/>
        <w:tabs>
          <w:tab w:val="left" w:pos="2194"/>
          <w:tab w:val="left" w:pos="4033"/>
          <w:tab w:val="left" w:pos="7460"/>
          <w:tab w:val="left" w:pos="8223"/>
        </w:tabs>
        <w:spacing w:after="220"/>
        <w:ind w:firstLine="500"/>
      </w:pPr>
      <w:r>
        <w:rPr>
          <w:u w:val="single"/>
        </w:rPr>
        <w:t xml:space="preserve">«05»        07    </w:t>
      </w:r>
      <w:r>
        <w:t xml:space="preserve"> 2021г.</w:t>
      </w:r>
      <w:r w:rsidR="00573F67">
        <w:tab/>
        <w:t>п. Машуковка</w:t>
      </w:r>
      <w:r w:rsidR="00573F67">
        <w:tab/>
      </w:r>
      <w:r>
        <w:t xml:space="preserve">         </w:t>
      </w:r>
      <w:r w:rsidR="00573F67">
        <w:t>№</w:t>
      </w:r>
      <w:r>
        <w:t xml:space="preserve"> </w:t>
      </w:r>
      <w:r>
        <w:rPr>
          <w:u w:val="single"/>
        </w:rPr>
        <w:t>22</w:t>
      </w:r>
      <w:r w:rsidR="00573F67">
        <w:t xml:space="preserve">- </w:t>
      </w:r>
      <w:proofErr w:type="gramStart"/>
      <w:r w:rsidR="00573F67">
        <w:t>П</w:t>
      </w:r>
      <w:proofErr w:type="gramEnd"/>
    </w:p>
    <w:p w:rsidR="006E6900" w:rsidRDefault="00573F67">
      <w:pPr>
        <w:pStyle w:val="1"/>
        <w:framePr w:w="9974" w:h="13997" w:hRule="exact" w:wrap="none" w:vAnchor="page" w:hAnchor="page" w:x="1255" w:y="1156"/>
        <w:spacing w:line="240" w:lineRule="auto"/>
        <w:jc w:val="both"/>
      </w:pPr>
      <w:r>
        <w:rPr>
          <w:b/>
          <w:bCs/>
        </w:rPr>
        <w:t xml:space="preserve">О создании комиссии по выявлению зданий, сооружений или объектов незавершенного </w:t>
      </w:r>
      <w:proofErr w:type="gramStart"/>
      <w:r>
        <w:rPr>
          <w:b/>
          <w:bCs/>
        </w:rPr>
        <w:t>строительства</w:t>
      </w:r>
      <w:proofErr w:type="gramEnd"/>
      <w:r>
        <w:rPr>
          <w:b/>
          <w:bCs/>
        </w:rPr>
        <w:t xml:space="preserve"> при </w:t>
      </w:r>
      <w:r>
        <w:rPr>
          <w:b/>
          <w:bCs/>
        </w:rPr>
        <w:t>выявлении правообладателей ранее учтенных объектов недвижимости</w:t>
      </w:r>
    </w:p>
    <w:p w:rsidR="006E6900" w:rsidRDefault="00573F67">
      <w:pPr>
        <w:pStyle w:val="1"/>
        <w:framePr w:w="9974" w:h="13997" w:hRule="exact" w:wrap="none" w:vAnchor="page" w:hAnchor="page" w:x="1255" w:y="1156"/>
        <w:spacing w:line="240" w:lineRule="auto"/>
        <w:jc w:val="both"/>
      </w:pPr>
      <w:r>
        <w:t>На основании Федерального закона от 30.12. 2020 года № 518-ФЗ «О внесении изменений в отдельные законодательные акты Российской Федерации» и Приказа Федеральной службы государственной регистра</w:t>
      </w:r>
      <w:r>
        <w:t>ции, кадастра и картографии от 28.04. 2021 г. №</w:t>
      </w:r>
      <w:proofErr w:type="gramStart"/>
      <w:r>
        <w:t>П</w:t>
      </w:r>
      <w:proofErr w:type="gramEnd"/>
      <w:r>
        <w:t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</w:t>
      </w:r>
      <w:r>
        <w:t>мы акта осмотра здания, сооружения или объекта незавершенного строительства при выявлении правообладателей ранее учтенных объектов недвижимости» администрация Машуковского сельсовета, Мотыгинского муниципального района, Красноярского края</w:t>
      </w:r>
    </w:p>
    <w:p w:rsidR="006E6900" w:rsidRDefault="00573F67">
      <w:pPr>
        <w:pStyle w:val="1"/>
        <w:framePr w:w="9974" w:h="13997" w:hRule="exact" w:wrap="none" w:vAnchor="page" w:hAnchor="page" w:x="1255" w:y="1156"/>
        <w:spacing w:after="360" w:line="240" w:lineRule="auto"/>
        <w:jc w:val="both"/>
      </w:pPr>
      <w:r>
        <w:rPr>
          <w:b/>
          <w:bCs/>
        </w:rPr>
        <w:t>ПОСТАНОВЛЯЕТ: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1"/>
        </w:numPr>
        <w:tabs>
          <w:tab w:val="left" w:pos="466"/>
        </w:tabs>
        <w:jc w:val="both"/>
      </w:pPr>
      <w:bookmarkStart w:id="3" w:name="bookmark3"/>
      <w:bookmarkEnd w:id="3"/>
      <w:r>
        <w:t>Соз</w:t>
      </w:r>
      <w:r>
        <w:t xml:space="preserve">дать комиссию по выявлению зданий, сооружений или объектов незавершенного </w:t>
      </w:r>
      <w:proofErr w:type="gramStart"/>
      <w:r>
        <w:t>строительства</w:t>
      </w:r>
      <w:proofErr w:type="gramEnd"/>
      <w:r>
        <w:t xml:space="preserve"> при выявлении правообладателей ранее учтенных объектов недвижимости на территории муниципального образования - Машуковский сельсовет в следующем составе: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2"/>
        </w:numPr>
        <w:tabs>
          <w:tab w:val="left" w:pos="260"/>
        </w:tabs>
        <w:jc w:val="both"/>
      </w:pPr>
      <w:bookmarkStart w:id="4" w:name="bookmark4"/>
      <w:bookmarkEnd w:id="4"/>
      <w:r>
        <w:t xml:space="preserve">Председатель </w:t>
      </w:r>
      <w:r>
        <w:t>комиссии: Глава Машуковского сельсовета - Тварадзе Н.А.;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2"/>
        </w:numPr>
        <w:tabs>
          <w:tab w:val="left" w:pos="265"/>
        </w:tabs>
        <w:jc w:val="both"/>
      </w:pPr>
      <w:bookmarkStart w:id="5" w:name="bookmark5"/>
      <w:bookmarkEnd w:id="5"/>
      <w:r>
        <w:t>Зам. председателя комиссии: Председатель Машуковского сельского Совета депутатов - Хороших А.А. (по согласованию);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2"/>
        </w:numPr>
        <w:tabs>
          <w:tab w:val="left" w:pos="260"/>
        </w:tabs>
        <w:jc w:val="both"/>
      </w:pPr>
      <w:bookmarkStart w:id="6" w:name="bookmark6"/>
      <w:bookmarkEnd w:id="6"/>
      <w:r>
        <w:t>Секретарь комиссии - специалист II категории администрации Машуковского сельсовета -</w:t>
      </w:r>
      <w:r>
        <w:t xml:space="preserve"> Попова О.Г.;</w:t>
      </w:r>
    </w:p>
    <w:p w:rsidR="006E6900" w:rsidRDefault="00573F67">
      <w:pPr>
        <w:pStyle w:val="1"/>
        <w:framePr w:w="9974" w:h="13997" w:hRule="exact" w:wrap="none" w:vAnchor="page" w:hAnchor="page" w:x="1255" w:y="1156"/>
        <w:jc w:val="both"/>
      </w:pPr>
      <w:r>
        <w:t>Члены комиссии</w:t>
      </w:r>
      <w:proofErr w:type="gramStart"/>
      <w:r>
        <w:t xml:space="preserve"> :</w:t>
      </w:r>
      <w:proofErr w:type="gramEnd"/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2"/>
        </w:numPr>
        <w:tabs>
          <w:tab w:val="left" w:pos="265"/>
        </w:tabs>
        <w:jc w:val="both"/>
      </w:pPr>
      <w:bookmarkStart w:id="7" w:name="bookmark7"/>
      <w:bookmarkEnd w:id="7"/>
      <w:r>
        <w:t xml:space="preserve">Директор ММУП ЖКХ «Машуковский» - </w:t>
      </w:r>
      <w:proofErr w:type="spellStart"/>
      <w:r>
        <w:t>Пронькин</w:t>
      </w:r>
      <w:proofErr w:type="spellEnd"/>
      <w:r>
        <w:t xml:space="preserve"> В.М.;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2"/>
        </w:numPr>
        <w:tabs>
          <w:tab w:val="left" w:pos="265"/>
        </w:tabs>
        <w:jc w:val="both"/>
      </w:pPr>
      <w:bookmarkStart w:id="8" w:name="bookmark8"/>
      <w:bookmarkEnd w:id="8"/>
      <w:r>
        <w:t>Инструктор ПСО - Тепляков А.В.;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2"/>
        </w:numPr>
        <w:tabs>
          <w:tab w:val="left" w:pos="265"/>
        </w:tabs>
        <w:jc w:val="both"/>
      </w:pPr>
      <w:bookmarkStart w:id="9" w:name="bookmark9"/>
      <w:bookmarkEnd w:id="9"/>
      <w:r>
        <w:t xml:space="preserve">Главный бухгалтер администрации Машуковского </w:t>
      </w:r>
      <w:proofErr w:type="spellStart"/>
      <w:r>
        <w:t>сельсовета-Польчикова</w:t>
      </w:r>
      <w:proofErr w:type="spellEnd"/>
      <w:r>
        <w:t xml:space="preserve"> Л.Ю.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1"/>
        </w:numPr>
        <w:tabs>
          <w:tab w:val="left" w:pos="366"/>
        </w:tabs>
        <w:jc w:val="both"/>
      </w:pPr>
      <w:bookmarkStart w:id="10" w:name="bookmark10"/>
      <w:bookmarkEnd w:id="10"/>
      <w:r>
        <w:t>Контроль по исполнению данного Постановления оставляю за собой.</w:t>
      </w:r>
    </w:p>
    <w:p w:rsidR="006E6900" w:rsidRDefault="00573F67">
      <w:pPr>
        <w:pStyle w:val="1"/>
        <w:framePr w:w="9974" w:h="13997" w:hRule="exact" w:wrap="none" w:vAnchor="page" w:hAnchor="page" w:x="1255" w:y="1156"/>
        <w:numPr>
          <w:ilvl w:val="0"/>
          <w:numId w:val="1"/>
        </w:numPr>
        <w:tabs>
          <w:tab w:val="left" w:pos="366"/>
        </w:tabs>
        <w:jc w:val="both"/>
      </w:pPr>
      <w:bookmarkStart w:id="11" w:name="bookmark11"/>
      <w:bookmarkEnd w:id="11"/>
      <w:r>
        <w:t>Данное П</w:t>
      </w:r>
      <w:r>
        <w:t>остановление подлежит опубликованию в общественно - политической газета «Ангарский рабочий» и размещению на сайте</w:t>
      </w:r>
    </w:p>
    <w:p w:rsidR="006E6900" w:rsidRDefault="006E6900">
      <w:pPr>
        <w:spacing w:line="1" w:lineRule="exact"/>
        <w:sectPr w:rsidR="006E69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900" w:rsidRDefault="006E6900">
      <w:pPr>
        <w:spacing w:line="1" w:lineRule="exact"/>
      </w:pPr>
    </w:p>
    <w:p w:rsidR="006E6900" w:rsidRDefault="00573F67" w:rsidP="00CF4F46">
      <w:pPr>
        <w:pStyle w:val="20"/>
        <w:framePr w:w="9955" w:h="3044" w:hRule="exact" w:wrap="none" w:vAnchor="page" w:hAnchor="page" w:x="1265" w:y="1165"/>
        <w:spacing w:line="365" w:lineRule="exact"/>
        <w:ind w:firstLine="0"/>
        <w:rPr>
          <w:rStyle w:val="a3"/>
        </w:rPr>
      </w:pPr>
      <w:r>
        <w:rPr>
          <w:rStyle w:val="a3"/>
        </w:rPr>
        <w:t xml:space="preserve">администрации Машуковского сельсовета и вступает в силу в </w:t>
      </w:r>
      <w:proofErr w:type="gramStart"/>
      <w:r>
        <w:rPr>
          <w:rStyle w:val="a3"/>
        </w:rPr>
        <w:t>день</w:t>
      </w:r>
      <w:proofErr w:type="gramEnd"/>
      <w:r>
        <w:rPr>
          <w:rStyle w:val="a3"/>
        </w:rPr>
        <w:t xml:space="preserve"> следующий за днем его официального опубликования.</w:t>
      </w:r>
    </w:p>
    <w:p w:rsidR="00CF4F46" w:rsidRDefault="00CF4F46" w:rsidP="00CF4F46">
      <w:pPr>
        <w:pStyle w:val="20"/>
        <w:framePr w:w="9955" w:h="3044" w:hRule="exact" w:wrap="none" w:vAnchor="page" w:hAnchor="page" w:x="1265" w:y="1165"/>
        <w:spacing w:line="365" w:lineRule="exact"/>
        <w:ind w:firstLine="0"/>
        <w:rPr>
          <w:sz w:val="28"/>
          <w:szCs w:val="28"/>
        </w:rPr>
      </w:pPr>
    </w:p>
    <w:p w:rsidR="006E6900" w:rsidRDefault="006E6900" w:rsidP="00CF4F46">
      <w:pPr>
        <w:framePr w:w="9955" w:h="3044" w:hRule="exact" w:wrap="none" w:vAnchor="page" w:hAnchor="page" w:x="1265" w:y="1165"/>
      </w:pPr>
    </w:p>
    <w:p w:rsidR="006E6900" w:rsidRDefault="006E6900" w:rsidP="00CF4F46">
      <w:pPr>
        <w:framePr w:w="9955" w:h="3044" w:hRule="exact" w:wrap="none" w:vAnchor="page" w:hAnchor="page" w:x="1265" w:y="1165"/>
      </w:pPr>
    </w:p>
    <w:p w:rsidR="006E6900" w:rsidRDefault="006E6900" w:rsidP="00CF4F46">
      <w:pPr>
        <w:framePr w:w="9955" w:h="3044" w:hRule="exact" w:wrap="none" w:vAnchor="page" w:hAnchor="page" w:x="1265" w:y="1165"/>
      </w:pPr>
    </w:p>
    <w:p w:rsidR="006E6900" w:rsidRDefault="00573F67" w:rsidP="00CF4F46">
      <w:pPr>
        <w:pStyle w:val="20"/>
        <w:framePr w:w="9955" w:h="3044" w:hRule="exact" w:wrap="none" w:vAnchor="page" w:hAnchor="page" w:x="1265" w:y="1165"/>
        <w:spacing w:line="365" w:lineRule="exact"/>
        <w:ind w:firstLine="0"/>
        <w:rPr>
          <w:sz w:val="28"/>
          <w:szCs w:val="28"/>
        </w:rPr>
      </w:pPr>
      <w:r>
        <w:rPr>
          <w:rStyle w:val="a3"/>
        </w:rPr>
        <w:t>Глава Машуковского сельсовета                                                     Н.А. Тварадзе</w:t>
      </w:r>
    </w:p>
    <w:p w:rsidR="006E6900" w:rsidRDefault="006E6900">
      <w:pPr>
        <w:framePr w:wrap="none" w:vAnchor="page" w:hAnchor="page" w:x="1265" w:y="3532"/>
      </w:pPr>
    </w:p>
    <w:p w:rsidR="006E6900" w:rsidRDefault="006E6900">
      <w:pPr>
        <w:spacing w:line="1" w:lineRule="exact"/>
      </w:pPr>
    </w:p>
    <w:sectPr w:rsidR="006E6900" w:rsidSect="006E69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67" w:rsidRDefault="00573F67" w:rsidP="006E6900">
      <w:r>
        <w:separator/>
      </w:r>
    </w:p>
  </w:endnote>
  <w:endnote w:type="continuationSeparator" w:id="0">
    <w:p w:rsidR="00573F67" w:rsidRDefault="00573F67" w:rsidP="006E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67" w:rsidRDefault="00573F67"/>
  </w:footnote>
  <w:footnote w:type="continuationSeparator" w:id="0">
    <w:p w:rsidR="00573F67" w:rsidRDefault="00573F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340F"/>
    <w:multiLevelType w:val="multilevel"/>
    <w:tmpl w:val="C47C7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51FD1"/>
    <w:multiLevelType w:val="multilevel"/>
    <w:tmpl w:val="614C1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6900"/>
    <w:rsid w:val="00573F67"/>
    <w:rsid w:val="006E6900"/>
    <w:rsid w:val="00C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9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6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E6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6E6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E6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6E6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E6900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E6900"/>
    <w:pPr>
      <w:spacing w:after="260"/>
      <w:ind w:left="12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6E6900"/>
    <w:pPr>
      <w:ind w:firstLine="4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rsid w:val="006E6900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6E6900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Машуковка1</cp:lastModifiedBy>
  <cp:revision>2</cp:revision>
  <dcterms:created xsi:type="dcterms:W3CDTF">2021-09-16T02:57:00Z</dcterms:created>
  <dcterms:modified xsi:type="dcterms:W3CDTF">2021-09-16T02:59:00Z</dcterms:modified>
</cp:coreProperties>
</file>