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2" w:rsidRPr="00F868AE" w:rsidRDefault="002924F2" w:rsidP="002924F2">
      <w:pPr>
        <w:pStyle w:val="a3"/>
        <w:tabs>
          <w:tab w:val="left" w:pos="2955"/>
          <w:tab w:val="center" w:pos="4677"/>
        </w:tabs>
        <w:spacing w:line="240" w:lineRule="auto"/>
        <w:rPr>
          <w:b w:val="0"/>
          <w:szCs w:val="28"/>
        </w:rPr>
      </w:pPr>
      <w:r w:rsidRPr="00F868AE">
        <w:rPr>
          <w:b w:val="0"/>
          <w:szCs w:val="28"/>
        </w:rPr>
        <w:t>РОССИЙСКАЯ ФЕДЕРАЦИЯ</w:t>
      </w:r>
    </w:p>
    <w:p w:rsidR="002924F2" w:rsidRPr="00F868AE" w:rsidRDefault="002924F2" w:rsidP="002924F2">
      <w:pPr>
        <w:tabs>
          <w:tab w:val="center" w:pos="4989"/>
          <w:tab w:val="left" w:pos="6709"/>
        </w:tabs>
        <w:spacing w:line="240" w:lineRule="auto"/>
        <w:jc w:val="center"/>
        <w:rPr>
          <w:szCs w:val="28"/>
        </w:rPr>
      </w:pPr>
      <w:r w:rsidRPr="00F868AE">
        <w:rPr>
          <w:szCs w:val="28"/>
        </w:rPr>
        <w:t>КРАСНОЯРСКИЙ КРАЙ</w:t>
      </w:r>
    </w:p>
    <w:p w:rsidR="002924F2" w:rsidRPr="00F868AE" w:rsidRDefault="002924F2" w:rsidP="002924F2">
      <w:pPr>
        <w:spacing w:line="240" w:lineRule="auto"/>
        <w:jc w:val="center"/>
        <w:rPr>
          <w:szCs w:val="28"/>
        </w:rPr>
      </w:pPr>
      <w:r w:rsidRPr="00F868AE">
        <w:rPr>
          <w:szCs w:val="28"/>
        </w:rPr>
        <w:t>МОТЫГИНСКИЙ РАЙОН</w:t>
      </w:r>
    </w:p>
    <w:p w:rsidR="002924F2" w:rsidRPr="00F868AE" w:rsidRDefault="002924F2" w:rsidP="002924F2">
      <w:pPr>
        <w:spacing w:line="240" w:lineRule="auto"/>
        <w:jc w:val="center"/>
        <w:rPr>
          <w:szCs w:val="28"/>
        </w:rPr>
      </w:pPr>
    </w:p>
    <w:p w:rsidR="002924F2" w:rsidRPr="00F868AE" w:rsidRDefault="002924F2" w:rsidP="002924F2">
      <w:pPr>
        <w:pStyle w:val="1"/>
        <w:spacing w:line="360" w:lineRule="auto"/>
        <w:rPr>
          <w:b w:val="0"/>
          <w:sz w:val="28"/>
          <w:szCs w:val="28"/>
        </w:rPr>
      </w:pPr>
      <w:r w:rsidRPr="00F868AE">
        <w:rPr>
          <w:b w:val="0"/>
          <w:sz w:val="28"/>
          <w:szCs w:val="28"/>
        </w:rPr>
        <w:t>АДМИНИСТРАЦИЯ МАШУКОВСКОГО СЕЛЬСОВЕТА</w:t>
      </w:r>
    </w:p>
    <w:p w:rsidR="002924F2" w:rsidRPr="00F868AE" w:rsidRDefault="002924F2" w:rsidP="002924F2">
      <w:pPr>
        <w:spacing w:line="360" w:lineRule="auto"/>
        <w:jc w:val="center"/>
        <w:rPr>
          <w:szCs w:val="28"/>
        </w:rPr>
      </w:pPr>
      <w:proofErr w:type="gramStart"/>
      <w:r w:rsidRPr="00F868AE">
        <w:rPr>
          <w:szCs w:val="28"/>
        </w:rPr>
        <w:t>П</w:t>
      </w:r>
      <w:proofErr w:type="gramEnd"/>
      <w:r w:rsidRPr="00F868AE">
        <w:rPr>
          <w:szCs w:val="28"/>
        </w:rPr>
        <w:t xml:space="preserve"> О С Т А Н О В Л Е Н И Е</w:t>
      </w:r>
    </w:p>
    <w:p w:rsidR="002924F2" w:rsidRDefault="002924F2" w:rsidP="002924F2">
      <w:pPr>
        <w:spacing w:line="360" w:lineRule="auto"/>
        <w:jc w:val="center"/>
        <w:rPr>
          <w:szCs w:val="28"/>
        </w:rPr>
      </w:pPr>
    </w:p>
    <w:p w:rsidR="002924F2" w:rsidRPr="009A6920" w:rsidRDefault="002924F2" w:rsidP="002924F2">
      <w:pPr>
        <w:spacing w:line="360" w:lineRule="auto"/>
        <w:rPr>
          <w:szCs w:val="28"/>
        </w:rPr>
      </w:pPr>
      <w:r>
        <w:rPr>
          <w:szCs w:val="28"/>
        </w:rPr>
        <w:t xml:space="preserve">      от </w:t>
      </w:r>
      <w:r w:rsidR="00F1638C">
        <w:rPr>
          <w:szCs w:val="28"/>
        </w:rPr>
        <w:t>04.10.2016</w:t>
      </w:r>
      <w:r w:rsidRPr="00E93F66">
        <w:rPr>
          <w:szCs w:val="28"/>
        </w:rPr>
        <w:t>г</w:t>
      </w:r>
      <w:r>
        <w:rPr>
          <w:szCs w:val="28"/>
        </w:rPr>
        <w:t xml:space="preserve">.                  пос. Машуковка                     </w:t>
      </w:r>
      <w:r w:rsidR="00F1638C">
        <w:rPr>
          <w:szCs w:val="28"/>
        </w:rPr>
        <w:t xml:space="preserve">               </w:t>
      </w:r>
      <w:r>
        <w:rPr>
          <w:szCs w:val="28"/>
        </w:rPr>
        <w:t xml:space="preserve">№ </w:t>
      </w:r>
      <w:r w:rsidR="00F1638C">
        <w:rPr>
          <w:szCs w:val="28"/>
        </w:rPr>
        <w:t xml:space="preserve">35 </w:t>
      </w:r>
      <w:r>
        <w:rPr>
          <w:szCs w:val="28"/>
        </w:rPr>
        <w:t>-</w:t>
      </w:r>
      <w:proofErr w:type="gramStart"/>
      <w:r>
        <w:rPr>
          <w:szCs w:val="28"/>
        </w:rPr>
        <w:t>П</w:t>
      </w:r>
      <w:proofErr w:type="gramEnd"/>
    </w:p>
    <w:p w:rsidR="002924F2" w:rsidRDefault="002924F2" w:rsidP="002924F2">
      <w:pPr>
        <w:spacing w:line="360" w:lineRule="auto"/>
        <w:jc w:val="center"/>
        <w:rPr>
          <w:szCs w:val="28"/>
        </w:rPr>
      </w:pPr>
    </w:p>
    <w:p w:rsidR="002924F2" w:rsidRPr="00BB52DB" w:rsidRDefault="002924F2" w:rsidP="002924F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- Машуковский сельсовет.</w:t>
      </w:r>
    </w:p>
    <w:p w:rsidR="002924F2" w:rsidRPr="002924F2" w:rsidRDefault="002924F2" w:rsidP="00292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DB">
        <w:rPr>
          <w:rFonts w:ascii="Times New Roman" w:hAnsi="Times New Roman" w:cs="Times New Roman"/>
          <w:sz w:val="28"/>
          <w:szCs w:val="28"/>
        </w:rPr>
        <w:t xml:space="preserve">В </w:t>
      </w:r>
      <w:r w:rsidRPr="002924F2">
        <w:rPr>
          <w:rFonts w:ascii="Times New Roman" w:hAnsi="Times New Roman" w:cs="Times New Roman"/>
          <w:sz w:val="28"/>
          <w:szCs w:val="28"/>
        </w:rPr>
        <w:t>соответствии Федеральным законом от 27.07.2010г. № 190-ФЗ "О теплоснабжении", 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12.03.2013г. № 103 "Об утверждении правил оценки готовности к отопительному периоду" в целях своевременного и организованного введения аварийных режимов при недостатке</w:t>
      </w:r>
      <w:r w:rsidR="00F56056">
        <w:rPr>
          <w:rFonts w:ascii="Times New Roman" w:hAnsi="Times New Roman" w:cs="Times New Roman"/>
          <w:sz w:val="28"/>
          <w:szCs w:val="28"/>
        </w:rPr>
        <w:t xml:space="preserve"> тепловой мощности на ко</w:t>
      </w:r>
      <w:r>
        <w:rPr>
          <w:rFonts w:ascii="Times New Roman" w:hAnsi="Times New Roman" w:cs="Times New Roman"/>
          <w:sz w:val="28"/>
          <w:szCs w:val="28"/>
        </w:rPr>
        <w:t>тельной,</w:t>
      </w:r>
      <w:r w:rsidR="00F5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локализации аварийных ситуаций</w:t>
      </w:r>
      <w:r w:rsidR="00F56056">
        <w:rPr>
          <w:rFonts w:ascii="Times New Roman" w:hAnsi="Times New Roman" w:cs="Times New Roman"/>
          <w:sz w:val="28"/>
          <w:szCs w:val="28"/>
        </w:rPr>
        <w:t xml:space="preserve"> и предотвращения их развития</w:t>
      </w:r>
    </w:p>
    <w:p w:rsidR="002924F2" w:rsidRDefault="002924F2" w:rsidP="002924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D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0A7A" w:rsidRPr="004D49DA" w:rsidRDefault="00780A7A" w:rsidP="002924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056" w:rsidRDefault="00F56056">
      <w:r>
        <w:t xml:space="preserve">  1. Утвердить Положение о графиках аварийного</w:t>
      </w:r>
      <w:r w:rsidR="000B3FF0">
        <w:t xml:space="preserve"> ограничения</w:t>
      </w:r>
      <w:r>
        <w:t xml:space="preserve"> режимов потребления тепловой энергии у потребителей и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- Машуковский сельсовет.</w:t>
      </w:r>
    </w:p>
    <w:p w:rsidR="00F56056" w:rsidRDefault="00F56056" w:rsidP="00F56056">
      <w:r>
        <w:t xml:space="preserve">  2. Руководителя теплоснабжающей организации (</w:t>
      </w:r>
      <w:proofErr w:type="spellStart"/>
      <w:r>
        <w:t>В.М.Пронькина</w:t>
      </w:r>
      <w:proofErr w:type="spellEnd"/>
      <w:r>
        <w:t>) ознакомить с данным положением.</w:t>
      </w:r>
    </w:p>
    <w:p w:rsidR="00F56056" w:rsidRDefault="00F56056" w:rsidP="00F56056">
      <w:pPr>
        <w:rPr>
          <w:szCs w:val="28"/>
        </w:rPr>
      </w:pPr>
      <w:r>
        <w:t xml:space="preserve">  </w:t>
      </w:r>
      <w:r>
        <w:rPr>
          <w:szCs w:val="28"/>
        </w:rPr>
        <w:t>3.</w:t>
      </w:r>
      <w:r w:rsidRPr="00BB52DB">
        <w:rPr>
          <w:szCs w:val="28"/>
        </w:rPr>
        <w:t xml:space="preserve">Контроль </w:t>
      </w:r>
      <w:r>
        <w:rPr>
          <w:szCs w:val="28"/>
        </w:rPr>
        <w:t xml:space="preserve">по исполнению данного постановления возложить на </w:t>
      </w:r>
      <w:r w:rsidR="000B3FF0">
        <w:rPr>
          <w:szCs w:val="28"/>
        </w:rPr>
        <w:t xml:space="preserve">специалиста по жизнеобеспечению поселения </w:t>
      </w:r>
      <w:r w:rsidR="000B3FF0" w:rsidRPr="000B3FF0">
        <w:rPr>
          <w:szCs w:val="28"/>
        </w:rPr>
        <w:t>(</w:t>
      </w:r>
      <w:r w:rsidR="000B3FF0">
        <w:rPr>
          <w:szCs w:val="28"/>
        </w:rPr>
        <w:t xml:space="preserve">О.Г.Попова). </w:t>
      </w:r>
    </w:p>
    <w:p w:rsidR="00F56056" w:rsidRPr="00BB52DB" w:rsidRDefault="00F56056" w:rsidP="00F56056">
      <w:pPr>
        <w:rPr>
          <w:szCs w:val="28"/>
        </w:rPr>
      </w:pPr>
      <w:r>
        <w:rPr>
          <w:szCs w:val="28"/>
        </w:rPr>
        <w:t xml:space="preserve"> </w:t>
      </w:r>
      <w:r w:rsidRPr="00BB52DB">
        <w:rPr>
          <w:szCs w:val="28"/>
        </w:rPr>
        <w:t>4</w:t>
      </w:r>
      <w:r>
        <w:rPr>
          <w:szCs w:val="28"/>
        </w:rPr>
        <w:t>.</w:t>
      </w:r>
      <w:r w:rsidRPr="00BB52DB">
        <w:rPr>
          <w:szCs w:val="28"/>
        </w:rPr>
        <w:t>Постановление вступает в силу в день</w:t>
      </w:r>
      <w:r>
        <w:rPr>
          <w:szCs w:val="28"/>
        </w:rPr>
        <w:t xml:space="preserve"> его подписания,</w:t>
      </w:r>
      <w:r w:rsidRPr="00BB52DB">
        <w:rPr>
          <w:szCs w:val="28"/>
        </w:rPr>
        <w:t xml:space="preserve"> подлежит опубликованию в общественно-политической газете «Ангарский рабочий»</w:t>
      </w:r>
      <w:r>
        <w:rPr>
          <w:szCs w:val="28"/>
        </w:rPr>
        <w:t>, размещению на официальном сайте администрации Машуковского сельсовета.</w:t>
      </w:r>
    </w:p>
    <w:p w:rsidR="00F56056" w:rsidRPr="00F56056" w:rsidRDefault="00F56056" w:rsidP="00F56056"/>
    <w:p w:rsidR="00521B52" w:rsidRDefault="00F56056">
      <w:r>
        <w:t xml:space="preserve">   </w:t>
      </w:r>
      <w:r w:rsidR="00780A7A">
        <w:t>Глава Машуковского сельсовета                     Н.А.</w:t>
      </w:r>
      <w:r w:rsidR="00A32967">
        <w:t xml:space="preserve"> </w:t>
      </w:r>
      <w:r w:rsidR="00780A7A">
        <w:t>Тварадзе</w:t>
      </w:r>
    </w:p>
    <w:p w:rsidR="00780A7A" w:rsidRDefault="00780A7A"/>
    <w:p w:rsidR="00780A7A" w:rsidRDefault="00780A7A"/>
    <w:p w:rsidR="00780A7A" w:rsidRDefault="00780A7A"/>
    <w:p w:rsidR="00780A7A" w:rsidRDefault="00780A7A" w:rsidP="00780A7A">
      <w:pPr>
        <w:spacing w:line="240" w:lineRule="auto"/>
      </w:pPr>
    </w:p>
    <w:p w:rsidR="00315101" w:rsidRDefault="00315101" w:rsidP="00780A7A">
      <w:pPr>
        <w:spacing w:line="240" w:lineRule="auto"/>
        <w:jc w:val="right"/>
        <w:rPr>
          <w:szCs w:val="28"/>
        </w:rPr>
      </w:pPr>
    </w:p>
    <w:p w:rsidR="00780A7A" w:rsidRPr="00A85CA7" w:rsidRDefault="00780A7A" w:rsidP="00780A7A">
      <w:pPr>
        <w:spacing w:line="240" w:lineRule="auto"/>
        <w:jc w:val="right"/>
        <w:rPr>
          <w:szCs w:val="28"/>
        </w:rPr>
      </w:pPr>
      <w:r w:rsidRPr="00A85CA7">
        <w:rPr>
          <w:szCs w:val="28"/>
        </w:rPr>
        <w:t>Приложение №1</w:t>
      </w:r>
    </w:p>
    <w:p w:rsidR="00780A7A" w:rsidRPr="00A85CA7" w:rsidRDefault="00780A7A" w:rsidP="00780A7A">
      <w:pPr>
        <w:spacing w:line="240" w:lineRule="auto"/>
        <w:jc w:val="right"/>
        <w:rPr>
          <w:szCs w:val="28"/>
        </w:rPr>
      </w:pPr>
      <w:r w:rsidRPr="00A85CA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</w:t>
      </w:r>
      <w:r w:rsidRPr="00A85CA7">
        <w:rPr>
          <w:szCs w:val="28"/>
        </w:rPr>
        <w:t xml:space="preserve"> </w:t>
      </w:r>
      <w:r>
        <w:rPr>
          <w:szCs w:val="28"/>
        </w:rPr>
        <w:t xml:space="preserve"> к </w:t>
      </w:r>
      <w:r w:rsidRPr="00A85CA7">
        <w:rPr>
          <w:szCs w:val="28"/>
        </w:rPr>
        <w:t>постановлению администрации</w:t>
      </w:r>
    </w:p>
    <w:p w:rsidR="00780A7A" w:rsidRPr="00A85CA7" w:rsidRDefault="00780A7A" w:rsidP="00780A7A">
      <w:pPr>
        <w:spacing w:line="240" w:lineRule="auto"/>
        <w:jc w:val="right"/>
        <w:rPr>
          <w:szCs w:val="28"/>
        </w:rPr>
      </w:pPr>
      <w:r w:rsidRPr="00A85CA7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           </w:t>
      </w:r>
      <w:r w:rsidRPr="00A85CA7">
        <w:rPr>
          <w:szCs w:val="28"/>
        </w:rPr>
        <w:t xml:space="preserve"> Машуковского сельсовета</w:t>
      </w:r>
    </w:p>
    <w:p w:rsidR="00780A7A" w:rsidRPr="00A85CA7" w:rsidRDefault="00780A7A" w:rsidP="00780A7A">
      <w:pPr>
        <w:spacing w:line="240" w:lineRule="auto"/>
        <w:jc w:val="right"/>
        <w:rPr>
          <w:szCs w:val="28"/>
        </w:rPr>
      </w:pPr>
      <w:r w:rsidRPr="00A85CA7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       от </w:t>
      </w:r>
      <w:r w:rsidR="00A32967">
        <w:rPr>
          <w:szCs w:val="28"/>
        </w:rPr>
        <w:t>04.10.2016</w:t>
      </w:r>
      <w:r>
        <w:rPr>
          <w:szCs w:val="28"/>
        </w:rPr>
        <w:t>г. №</w:t>
      </w:r>
      <w:r w:rsidR="00A32967">
        <w:rPr>
          <w:szCs w:val="28"/>
        </w:rPr>
        <w:t>35</w:t>
      </w:r>
      <w:r w:rsidRPr="00A85CA7">
        <w:rPr>
          <w:szCs w:val="28"/>
        </w:rPr>
        <w:t>-П</w:t>
      </w:r>
    </w:p>
    <w:p w:rsidR="00780A7A" w:rsidRPr="00A85CA7" w:rsidRDefault="00780A7A" w:rsidP="00780A7A">
      <w:pPr>
        <w:spacing w:line="240" w:lineRule="auto"/>
        <w:rPr>
          <w:szCs w:val="28"/>
        </w:rPr>
      </w:pPr>
      <w:r w:rsidRPr="00A85CA7">
        <w:rPr>
          <w:szCs w:val="28"/>
        </w:rPr>
        <w:t xml:space="preserve">                                                                                 </w:t>
      </w:r>
    </w:p>
    <w:p w:rsidR="00780A7A" w:rsidRDefault="00780A7A" w:rsidP="00780A7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780A7A" w:rsidRDefault="00780A7A" w:rsidP="00780A7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</w:p>
    <w:p w:rsidR="00780A7A" w:rsidRPr="00A85CA7" w:rsidRDefault="00780A7A" w:rsidP="00780A7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- Машуковский сельсовет</w:t>
      </w:r>
    </w:p>
    <w:p w:rsidR="00780A7A" w:rsidRDefault="00780A7A" w:rsidP="00780A7A">
      <w:pPr>
        <w:spacing w:line="240" w:lineRule="auto"/>
        <w:jc w:val="center"/>
        <w:rPr>
          <w:b/>
          <w:szCs w:val="28"/>
        </w:rPr>
      </w:pPr>
    </w:p>
    <w:p w:rsidR="00780A7A" w:rsidRDefault="00780A7A" w:rsidP="00780A7A">
      <w:pPr>
        <w:spacing w:line="240" w:lineRule="auto"/>
        <w:jc w:val="center"/>
        <w:rPr>
          <w:b/>
          <w:szCs w:val="28"/>
        </w:rPr>
      </w:pPr>
      <w:r w:rsidRPr="00A85CA7">
        <w:rPr>
          <w:b/>
          <w:szCs w:val="28"/>
        </w:rPr>
        <w:t>1. Общее положения</w:t>
      </w:r>
    </w:p>
    <w:p w:rsidR="00FA1748" w:rsidRDefault="00FA1748" w:rsidP="00FA1748">
      <w:pPr>
        <w:spacing w:line="240" w:lineRule="auto"/>
        <w:rPr>
          <w:szCs w:val="28"/>
        </w:rPr>
      </w:pPr>
      <w:r w:rsidRPr="00FA1748">
        <w:rPr>
          <w:szCs w:val="28"/>
        </w:rPr>
        <w:t>1.1. Графики аварийного ограничения режимов потребления тепловой энергии у потребителей</w:t>
      </w:r>
      <w:r>
        <w:rPr>
          <w:szCs w:val="28"/>
        </w:rPr>
        <w:t xml:space="preserve"> </w:t>
      </w:r>
      <w:r w:rsidR="00AE4F8C">
        <w:rPr>
          <w:szCs w:val="28"/>
        </w:rPr>
        <w:t xml:space="preserve">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</w:t>
      </w:r>
      <w:proofErr w:type="spellStart"/>
      <w:r w:rsidR="00AE4F8C">
        <w:rPr>
          <w:szCs w:val="28"/>
        </w:rPr>
        <w:t>теплоисточнику</w:t>
      </w:r>
      <w:proofErr w:type="spellEnd"/>
      <w:r w:rsidR="00AE4F8C">
        <w:rPr>
          <w:szCs w:val="28"/>
        </w:rPr>
        <w:t xml:space="preserve"> отдельно </w:t>
      </w:r>
      <w:proofErr w:type="gramStart"/>
      <w:r w:rsidR="00AE4F8C">
        <w:rPr>
          <w:szCs w:val="28"/>
        </w:rPr>
        <w:t xml:space="preserve">( </w:t>
      </w:r>
      <w:proofErr w:type="gramEnd"/>
      <w:r w:rsidR="00AE4F8C">
        <w:rPr>
          <w:szCs w:val="28"/>
        </w:rPr>
        <w:t>Приложение № 1).</w:t>
      </w:r>
    </w:p>
    <w:p w:rsidR="00AE4F8C" w:rsidRDefault="00AE4F8C" w:rsidP="00FA1748">
      <w:pPr>
        <w:spacing w:line="240" w:lineRule="auto"/>
        <w:rPr>
          <w:szCs w:val="28"/>
        </w:rPr>
      </w:pPr>
      <w:r>
        <w:rPr>
          <w:szCs w:val="28"/>
        </w:rPr>
        <w:t>1.2. 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наводнение, пожар, длительное похолодание и т.п.)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:rsidR="00AE4F8C" w:rsidRDefault="00AE4F8C" w:rsidP="00FA1748">
      <w:pPr>
        <w:spacing w:line="240" w:lineRule="auto"/>
        <w:rPr>
          <w:szCs w:val="28"/>
        </w:rPr>
      </w:pPr>
      <w:r>
        <w:rPr>
          <w:szCs w:val="28"/>
        </w:rPr>
        <w:t>1.3. Ограничение потребителей по отпуску</w:t>
      </w:r>
      <w:r w:rsidR="00E401F9">
        <w:rPr>
          <w:szCs w:val="28"/>
        </w:rPr>
        <w:t xml:space="preserve">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E401F9" w:rsidRDefault="00E401F9" w:rsidP="00FA1748">
      <w:pPr>
        <w:spacing w:line="240" w:lineRule="auto"/>
        <w:rPr>
          <w:szCs w:val="28"/>
        </w:rPr>
      </w:pPr>
      <w:r>
        <w:rPr>
          <w:szCs w:val="28"/>
        </w:rPr>
        <w:t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сетях. Очередность отключения потребителей определяется исходя из условий эксплуатации котельных и тепловых сетей.</w:t>
      </w:r>
    </w:p>
    <w:p w:rsidR="00780A7A" w:rsidRDefault="00780A7A">
      <w:pPr>
        <w:rPr>
          <w:szCs w:val="28"/>
        </w:rPr>
      </w:pPr>
    </w:p>
    <w:p w:rsidR="003963F6" w:rsidRDefault="003963F6" w:rsidP="003963F6">
      <w:pPr>
        <w:jc w:val="center"/>
        <w:rPr>
          <w:b/>
          <w:szCs w:val="28"/>
        </w:rPr>
      </w:pPr>
      <w:r w:rsidRPr="003963F6">
        <w:rPr>
          <w:b/>
          <w:szCs w:val="28"/>
        </w:rPr>
        <w:t>2. Общие требования к составлению графиков</w:t>
      </w:r>
    </w:p>
    <w:p w:rsidR="003963F6" w:rsidRDefault="003963F6" w:rsidP="003963F6">
      <w:pPr>
        <w:jc w:val="center"/>
        <w:rPr>
          <w:b/>
          <w:szCs w:val="28"/>
        </w:rPr>
      </w:pPr>
    </w:p>
    <w:p w:rsidR="003963F6" w:rsidRDefault="003963F6" w:rsidP="003963F6">
      <w:pPr>
        <w:rPr>
          <w:szCs w:val="28"/>
        </w:rPr>
      </w:pPr>
      <w:r w:rsidRPr="003963F6">
        <w:rPr>
          <w:szCs w:val="28"/>
        </w:rPr>
        <w:t>2.1.</w:t>
      </w:r>
      <w:r>
        <w:rPr>
          <w:szCs w:val="28"/>
        </w:rPr>
        <w:t xml:space="preserve"> Графики разрабатываются ежегодно </w:t>
      </w:r>
      <w:proofErr w:type="gramStart"/>
      <w:r>
        <w:rPr>
          <w:szCs w:val="28"/>
        </w:rPr>
        <w:t>теплоснабжающем</w:t>
      </w:r>
      <w:proofErr w:type="gramEnd"/>
      <w:r>
        <w:rPr>
          <w:szCs w:val="28"/>
        </w:rPr>
        <w:t xml:space="preserve"> предприятием и действуют на отопительный период.</w:t>
      </w:r>
    </w:p>
    <w:p w:rsidR="003963F6" w:rsidRDefault="003963F6" w:rsidP="003963F6">
      <w:pPr>
        <w:rPr>
          <w:szCs w:val="28"/>
        </w:rPr>
      </w:pPr>
      <w:r>
        <w:rPr>
          <w:szCs w:val="28"/>
        </w:rPr>
        <w:t xml:space="preserve">     Разработанный график согласовывается с Главой муниципального образования.</w:t>
      </w:r>
    </w:p>
    <w:p w:rsidR="003963F6" w:rsidRDefault="003963F6" w:rsidP="003963F6">
      <w:pPr>
        <w:rPr>
          <w:szCs w:val="28"/>
        </w:rPr>
      </w:pPr>
      <w:r>
        <w:rPr>
          <w:szCs w:val="28"/>
        </w:rPr>
        <w:t>2.2.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государственное, хо</w:t>
      </w:r>
      <w:r w:rsidR="00C844BA">
        <w:rPr>
          <w:szCs w:val="28"/>
        </w:rPr>
        <w:t>зяйственное, социальное значения и технологические особенности производства потребителя с тем, чтобы ущерб от введения графиков был минимальным.</w:t>
      </w:r>
    </w:p>
    <w:p w:rsidR="00C844BA" w:rsidRDefault="00C844BA" w:rsidP="003963F6">
      <w:pPr>
        <w:rPr>
          <w:szCs w:val="28"/>
        </w:rPr>
      </w:pPr>
      <w:r>
        <w:rPr>
          <w:szCs w:val="28"/>
        </w:rPr>
        <w:lastRenderedPageBreak/>
        <w:t>2.3. В графики ограничения и аварийного отключения потребителей тепловой энергии и мощности не включаются:</w:t>
      </w:r>
    </w:p>
    <w:p w:rsidR="00C844BA" w:rsidRDefault="00C844BA" w:rsidP="003963F6">
      <w:pPr>
        <w:rPr>
          <w:szCs w:val="28"/>
        </w:rPr>
      </w:pPr>
      <w:r>
        <w:rPr>
          <w:szCs w:val="28"/>
        </w:rPr>
        <w:t>- детские дошкольные учреждения (ясли, сады);</w:t>
      </w:r>
    </w:p>
    <w:p w:rsidR="00C844BA" w:rsidRDefault="00C844BA" w:rsidP="003963F6">
      <w:pPr>
        <w:rPr>
          <w:szCs w:val="28"/>
        </w:rPr>
      </w:pPr>
      <w:r>
        <w:rPr>
          <w:szCs w:val="28"/>
        </w:rPr>
        <w:t>- детские внешкольные учреждения для детей и подростков;</w:t>
      </w:r>
    </w:p>
    <w:p w:rsidR="00C844BA" w:rsidRDefault="00C844BA" w:rsidP="003963F6">
      <w:pPr>
        <w:rPr>
          <w:szCs w:val="28"/>
        </w:rPr>
      </w:pPr>
      <w:r>
        <w:rPr>
          <w:szCs w:val="28"/>
        </w:rPr>
        <w:t>- школы, школы-интернаты.</w:t>
      </w:r>
    </w:p>
    <w:p w:rsidR="00A02491" w:rsidRDefault="004C4E11" w:rsidP="003963F6">
      <w:pPr>
        <w:rPr>
          <w:szCs w:val="28"/>
        </w:rPr>
      </w:pPr>
      <w:r>
        <w:rPr>
          <w:szCs w:val="28"/>
        </w:rPr>
        <w:t xml:space="preserve">2.4. Совестно с потребителями, включенными в графики ограничения и аварийного отключения тепловой энергии и мощности, составляются акты аварийной и технологической брони теплоснабжения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Приложения № 2)</w:t>
      </w:r>
      <w:r w:rsidR="00A02491">
        <w:rPr>
          <w:szCs w:val="28"/>
        </w:rPr>
        <w:t>.</w:t>
      </w:r>
    </w:p>
    <w:p w:rsidR="004C4E11" w:rsidRDefault="00A02491" w:rsidP="003963F6">
      <w:pPr>
        <w:rPr>
          <w:szCs w:val="28"/>
        </w:rPr>
      </w:pPr>
      <w:r>
        <w:rPr>
          <w:szCs w:val="28"/>
        </w:rPr>
        <w:t xml:space="preserve">2.5. В примечании к графикам ограничения и аварийных отключений указывается перечень потребителей, не подлежащих ограничениям и потреблениям. </w:t>
      </w:r>
      <w:r w:rsidR="004C4E11">
        <w:rPr>
          <w:szCs w:val="28"/>
        </w:rPr>
        <w:t xml:space="preserve"> </w:t>
      </w:r>
    </w:p>
    <w:p w:rsidR="00C844BA" w:rsidRDefault="00C844BA" w:rsidP="003963F6">
      <w:pPr>
        <w:rPr>
          <w:szCs w:val="28"/>
        </w:rPr>
      </w:pPr>
    </w:p>
    <w:p w:rsidR="004C4E11" w:rsidRPr="004C4E11" w:rsidRDefault="004C4E11" w:rsidP="004C4E11">
      <w:pPr>
        <w:jc w:val="center"/>
        <w:rPr>
          <w:b/>
          <w:szCs w:val="28"/>
        </w:rPr>
      </w:pPr>
      <w:r w:rsidRPr="004C4E11">
        <w:rPr>
          <w:b/>
          <w:szCs w:val="28"/>
        </w:rPr>
        <w:t xml:space="preserve">3. </w:t>
      </w:r>
      <w:proofErr w:type="gramStart"/>
      <w:r w:rsidRPr="004C4E11">
        <w:rPr>
          <w:b/>
          <w:szCs w:val="28"/>
        </w:rPr>
        <w:t>Аварийная</w:t>
      </w:r>
      <w:proofErr w:type="gramEnd"/>
      <w:r w:rsidRPr="004C4E11">
        <w:rPr>
          <w:b/>
          <w:szCs w:val="28"/>
        </w:rPr>
        <w:t xml:space="preserve"> </w:t>
      </w:r>
      <w:proofErr w:type="spellStart"/>
      <w:r w:rsidRPr="004C4E11">
        <w:rPr>
          <w:b/>
          <w:szCs w:val="28"/>
        </w:rPr>
        <w:t>бронь</w:t>
      </w:r>
      <w:proofErr w:type="spellEnd"/>
      <w:r w:rsidRPr="004C4E11">
        <w:rPr>
          <w:b/>
          <w:szCs w:val="28"/>
        </w:rPr>
        <w:t xml:space="preserve"> теплоснабжения</w:t>
      </w:r>
    </w:p>
    <w:p w:rsidR="004C4E11" w:rsidRPr="004C4E11" w:rsidRDefault="004C4E11" w:rsidP="004C4E11">
      <w:pPr>
        <w:jc w:val="center"/>
        <w:rPr>
          <w:b/>
          <w:szCs w:val="28"/>
        </w:rPr>
      </w:pPr>
    </w:p>
    <w:p w:rsidR="006562BF" w:rsidRDefault="004C4E11" w:rsidP="006562BF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4C4E11">
        <w:rPr>
          <w:rFonts w:eastAsia="Times New Roman"/>
          <w:color w:val="000000"/>
          <w:szCs w:val="28"/>
          <w:lang w:eastAsia="ru-RU"/>
        </w:rPr>
        <w:t> </w:t>
      </w:r>
      <w:r w:rsidR="006562BF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М</w:t>
      </w:r>
      <w:r w:rsidRPr="004C4E11">
        <w:rPr>
          <w:rFonts w:eastAsia="Times New Roman"/>
          <w:color w:val="000000"/>
          <w:szCs w:val="28"/>
          <w:lang w:eastAsia="ru-RU"/>
        </w:rPr>
        <w:t>инимальная потребляема</w:t>
      </w:r>
      <w:r>
        <w:rPr>
          <w:rFonts w:eastAsia="Times New Roman"/>
          <w:color w:val="000000"/>
          <w:szCs w:val="28"/>
          <w:lang w:eastAsia="ru-RU"/>
        </w:rPr>
        <w:t xml:space="preserve">я </w:t>
      </w:r>
      <w:r w:rsidRPr="004C4E11">
        <w:rPr>
          <w:rFonts w:eastAsia="Times New Roman"/>
          <w:color w:val="000000"/>
          <w:szCs w:val="28"/>
          <w:lang w:eastAsia="ru-RU"/>
        </w:rPr>
        <w:t>тепловая мощность или расход </w:t>
      </w:r>
      <w:r>
        <w:rPr>
          <w:rFonts w:eastAsia="Times New Roman"/>
          <w:color w:val="000000"/>
          <w:szCs w:val="28"/>
          <w:lang w:eastAsia="ru-RU"/>
        </w:rPr>
        <w:t xml:space="preserve">тепловой </w:t>
      </w:r>
      <w:r w:rsidRPr="004C4E11">
        <w:rPr>
          <w:rFonts w:eastAsia="Times New Roman"/>
          <w:color w:val="000000"/>
          <w:szCs w:val="28"/>
          <w:lang w:eastAsia="ru-RU"/>
        </w:rPr>
        <w:t>энергии, обеспечивающий  безопасность жизни</w:t>
      </w:r>
      <w:r w:rsidR="006562BF">
        <w:rPr>
          <w:rFonts w:eastAsia="Times New Roman"/>
          <w:color w:val="000000"/>
          <w:szCs w:val="28"/>
          <w:lang w:eastAsia="ru-RU"/>
        </w:rPr>
        <w:t xml:space="preserve"> </w:t>
      </w:r>
      <w:r w:rsidRPr="004C4E11">
        <w:rPr>
          <w:rFonts w:eastAsia="Times New Roman"/>
          <w:color w:val="000000"/>
          <w:szCs w:val="28"/>
          <w:lang w:eastAsia="ru-RU"/>
        </w:rPr>
        <w:t>людей, сохранность </w:t>
      </w:r>
    </w:p>
    <w:p w:rsidR="006562BF" w:rsidRDefault="004C4E11" w:rsidP="006562BF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4C4E11">
        <w:rPr>
          <w:rFonts w:eastAsia="Times New Roman"/>
          <w:color w:val="000000"/>
          <w:szCs w:val="28"/>
          <w:lang w:eastAsia="ru-RU"/>
        </w:rPr>
        <w:t>оборудования, технологического сырья,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C4E11">
        <w:rPr>
          <w:rFonts w:eastAsia="Times New Roman"/>
          <w:color w:val="000000"/>
          <w:szCs w:val="28"/>
          <w:lang w:eastAsia="ru-RU"/>
        </w:rPr>
        <w:t>продукции и средств пожарной </w:t>
      </w:r>
    </w:p>
    <w:p w:rsidR="004C4E11" w:rsidRDefault="004C4E11" w:rsidP="004C4E11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4C4E11">
        <w:rPr>
          <w:rFonts w:eastAsia="Times New Roman"/>
          <w:color w:val="000000"/>
          <w:szCs w:val="28"/>
          <w:lang w:eastAsia="ru-RU"/>
        </w:rPr>
        <w:t>безопасности.</w:t>
      </w:r>
    </w:p>
    <w:p w:rsidR="006562BF" w:rsidRDefault="006562BF" w:rsidP="004C4E11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При изменении величин аварийной и технологической брони вносятся изменения в графики.</w:t>
      </w:r>
    </w:p>
    <w:p w:rsidR="006562BF" w:rsidRDefault="006562BF" w:rsidP="004C4E11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</w:t>
      </w:r>
      <w:r w:rsidR="00A02491">
        <w:rPr>
          <w:rFonts w:eastAsia="Times New Roman"/>
          <w:color w:val="000000"/>
          <w:szCs w:val="28"/>
          <w:lang w:eastAsia="ru-RU"/>
        </w:rPr>
        <w:t xml:space="preserve">3.1. </w:t>
      </w:r>
      <w:r>
        <w:rPr>
          <w:rFonts w:eastAsia="Times New Roman"/>
          <w:color w:val="000000"/>
          <w:szCs w:val="28"/>
          <w:lang w:eastAsia="ru-RU"/>
        </w:rPr>
        <w:t xml:space="preserve">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</w:t>
      </w:r>
      <w:r w:rsidR="00A02491">
        <w:rPr>
          <w:rFonts w:eastAsia="Times New Roman"/>
          <w:color w:val="000000"/>
          <w:szCs w:val="28"/>
          <w:lang w:eastAsia="ru-RU"/>
        </w:rPr>
        <w:t xml:space="preserve">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10-ти  </w:t>
      </w:r>
      <w:proofErr w:type="spellStart"/>
      <w:r w:rsidR="00A02491">
        <w:rPr>
          <w:rFonts w:eastAsia="Times New Roman"/>
          <w:color w:val="000000"/>
          <w:szCs w:val="28"/>
          <w:lang w:eastAsia="ru-RU"/>
        </w:rPr>
        <w:t>дневный</w:t>
      </w:r>
      <w:proofErr w:type="spellEnd"/>
      <w:r w:rsidR="00A02491">
        <w:rPr>
          <w:rFonts w:eastAsia="Times New Roman"/>
          <w:color w:val="000000"/>
          <w:szCs w:val="28"/>
          <w:lang w:eastAsia="ru-RU"/>
        </w:rPr>
        <w:t xml:space="preserve"> срок.</w:t>
      </w:r>
    </w:p>
    <w:p w:rsidR="00A02491" w:rsidRDefault="00A02491" w:rsidP="004C4E11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Ответственность за последствия ограничения потребления и отключения тепловой энергии и мощности в этом случае несет потребитель.</w:t>
      </w:r>
    </w:p>
    <w:p w:rsidR="00A02491" w:rsidRDefault="00A02491" w:rsidP="004C4E11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6562BF" w:rsidRDefault="00A02491" w:rsidP="00A02491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A02491">
        <w:rPr>
          <w:rFonts w:eastAsia="Times New Roman"/>
          <w:b/>
          <w:color w:val="000000"/>
          <w:szCs w:val="28"/>
          <w:lang w:eastAsia="ru-RU"/>
        </w:rPr>
        <w:t>4. Порядок ввода графиков ограничения и потребления тепловой энергии и мощности</w:t>
      </w:r>
    </w:p>
    <w:p w:rsidR="0059542D" w:rsidRDefault="0059542D" w:rsidP="0059542D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59542D">
        <w:rPr>
          <w:rFonts w:eastAsia="Times New Roman"/>
          <w:color w:val="000000"/>
          <w:szCs w:val="28"/>
          <w:lang w:eastAsia="ru-RU"/>
        </w:rPr>
        <w:t xml:space="preserve">   4.1.</w:t>
      </w:r>
      <w:r>
        <w:rPr>
          <w:rFonts w:eastAsia="Times New Roman"/>
          <w:color w:val="000000"/>
          <w:szCs w:val="28"/>
          <w:lang w:eastAsia="ru-RU"/>
        </w:rPr>
        <w:t xml:space="preserve"> Графики ограничения потребителей тепловой энергии по сог</w:t>
      </w:r>
      <w:r w:rsidR="000B3FF0">
        <w:rPr>
          <w:rFonts w:eastAsia="Times New Roman"/>
          <w:color w:val="000000"/>
          <w:szCs w:val="28"/>
          <w:lang w:eastAsia="ru-RU"/>
        </w:rPr>
        <w:t>ласованию с Главой администрации</w:t>
      </w:r>
      <w:r>
        <w:rPr>
          <w:rFonts w:eastAsia="Times New Roman"/>
          <w:color w:val="000000"/>
          <w:szCs w:val="28"/>
          <w:lang w:eastAsia="ru-RU"/>
        </w:rPr>
        <w:t xml:space="preserve"> муниципального образования </w:t>
      </w:r>
      <w:r w:rsidR="000B3FF0">
        <w:rPr>
          <w:rFonts w:eastAsia="Times New Roman"/>
          <w:color w:val="000000"/>
          <w:szCs w:val="28"/>
          <w:lang w:eastAsia="ru-RU"/>
        </w:rPr>
        <w:t xml:space="preserve"> вводятся через КЧС</w:t>
      </w:r>
      <w:r>
        <w:rPr>
          <w:rFonts w:eastAsia="Times New Roman"/>
          <w:color w:val="000000"/>
          <w:szCs w:val="28"/>
          <w:lang w:eastAsia="ru-RU"/>
        </w:rPr>
        <w:t xml:space="preserve"> администрации.</w:t>
      </w:r>
    </w:p>
    <w:p w:rsidR="00EC2434" w:rsidRDefault="0059542D" w:rsidP="0059542D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4.2. Дежурный ДДС администрации извещает потребителя (руководителя) о введении графиков не позднее 12 часов до начала их реализации</w:t>
      </w:r>
      <w:r w:rsidR="00EC2434">
        <w:rPr>
          <w:rFonts w:eastAsia="Times New Roman"/>
          <w:color w:val="000000"/>
          <w:szCs w:val="28"/>
          <w:lang w:eastAsia="ru-RU"/>
        </w:rPr>
        <w:t>, с указанием величины, времени начала и окончания ограничений.</w:t>
      </w:r>
    </w:p>
    <w:p w:rsidR="00EC2434" w:rsidRDefault="000B3FF0" w:rsidP="0059542D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П</w:t>
      </w:r>
      <w:r w:rsidR="00EC2434">
        <w:rPr>
          <w:rFonts w:eastAsia="Times New Roman"/>
          <w:color w:val="000000"/>
          <w:szCs w:val="28"/>
          <w:lang w:eastAsia="ru-RU"/>
        </w:rPr>
        <w:t>ри необходимости срочного введения в действие графиков ограничения, извещение об этом передается по каналам связи.</w:t>
      </w:r>
    </w:p>
    <w:p w:rsidR="00EC2434" w:rsidRDefault="00EC2434" w:rsidP="0059542D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</w:p>
    <w:p w:rsidR="00EC2434" w:rsidRDefault="00EC2434" w:rsidP="00EC2434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EC2434">
        <w:rPr>
          <w:rFonts w:eastAsia="Times New Roman"/>
          <w:b/>
          <w:color w:val="000000"/>
          <w:szCs w:val="28"/>
          <w:lang w:eastAsia="ru-RU"/>
        </w:rPr>
        <w:t xml:space="preserve">5. Порядок </w:t>
      </w:r>
      <w:proofErr w:type="gramStart"/>
      <w:r w:rsidRPr="00EC2434">
        <w:rPr>
          <w:rFonts w:eastAsia="Times New Roman"/>
          <w:b/>
          <w:color w:val="000000"/>
          <w:szCs w:val="28"/>
          <w:lang w:eastAsia="ru-RU"/>
        </w:rPr>
        <w:t>ввода графиков аварийного отключения потребителей тепловой энергии</w:t>
      </w:r>
      <w:proofErr w:type="gramEnd"/>
    </w:p>
    <w:p w:rsidR="00EC2434" w:rsidRDefault="00EC2434" w:rsidP="00EC2434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EC2434">
        <w:rPr>
          <w:rFonts w:eastAsia="Times New Roman"/>
          <w:color w:val="000000"/>
          <w:szCs w:val="28"/>
          <w:lang w:eastAsia="ru-RU"/>
        </w:rPr>
        <w:t xml:space="preserve">  5.1.</w:t>
      </w:r>
      <w:r>
        <w:rPr>
          <w:rFonts w:eastAsia="Times New Roman"/>
          <w:color w:val="000000"/>
          <w:szCs w:val="28"/>
          <w:lang w:eastAsia="ru-RU"/>
        </w:rPr>
        <w:t xml:space="preserve"> При внезапно возникшей аварийной ситуации на котельной или тепловой сети потребители тепловой энергии отключаются немедленно, с последующим извещением потребителя о причинах отключения в течени</w:t>
      </w:r>
      <w:proofErr w:type="gramStart"/>
      <w:r>
        <w:rPr>
          <w:rFonts w:eastAsia="Times New Roman"/>
          <w:color w:val="000000"/>
          <w:szCs w:val="28"/>
          <w:lang w:eastAsia="ru-RU"/>
        </w:rPr>
        <w:t>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2 часов.</w:t>
      </w:r>
    </w:p>
    <w:p w:rsidR="00EC2434" w:rsidRDefault="00EC2434" w:rsidP="00EC2434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  5.2. В случае выхода из строя на длительное время (авария)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EC2434" w:rsidRDefault="00EC2434" w:rsidP="00EC2434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5.3. О факте и причинах введения ограничений и отключений потребителей, о величине </w:t>
      </w:r>
      <w:proofErr w:type="spellStart"/>
      <w:r>
        <w:rPr>
          <w:rFonts w:eastAsia="Times New Roman"/>
          <w:color w:val="000000"/>
          <w:szCs w:val="28"/>
          <w:lang w:eastAsia="ru-RU"/>
        </w:rPr>
        <w:t>недоотпуска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тепловой энергии, об авариях у потребителей, если таковые произошли в период введения графиков, докладывается дежурному ДДС Администрации.</w:t>
      </w:r>
    </w:p>
    <w:p w:rsidR="00EC2434" w:rsidRDefault="00EC2434" w:rsidP="00EC2434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</w:p>
    <w:p w:rsidR="00F159D9" w:rsidRDefault="00F159D9" w:rsidP="00F159D9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159D9">
        <w:rPr>
          <w:rFonts w:eastAsia="Times New Roman"/>
          <w:b/>
          <w:color w:val="000000"/>
          <w:szCs w:val="28"/>
          <w:lang w:eastAsia="ru-RU"/>
        </w:rPr>
        <w:t>6. Права и  обязанности теплоснабжающей организации</w:t>
      </w:r>
    </w:p>
    <w:p w:rsidR="00F159D9" w:rsidRDefault="00F159D9" w:rsidP="00F159D9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F159D9" w:rsidRDefault="00F159D9" w:rsidP="00F159D9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F159D9">
        <w:rPr>
          <w:rFonts w:eastAsia="Times New Roman"/>
          <w:color w:val="000000"/>
          <w:szCs w:val="28"/>
          <w:lang w:eastAsia="ru-RU"/>
        </w:rPr>
        <w:t>6.1.</w:t>
      </w:r>
      <w:r>
        <w:rPr>
          <w:rFonts w:eastAsia="Times New Roman"/>
          <w:color w:val="000000"/>
          <w:szCs w:val="28"/>
          <w:lang w:eastAsia="ru-RU"/>
        </w:rPr>
        <w:t xml:space="preserve"> Теплоснабжающая организация обязана довести до потребителя задания на ограничения тепловой энергии и мощности и время действия ограничения. </w:t>
      </w:r>
      <w:proofErr w:type="gramStart"/>
      <w:r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выполнением потребителями графиков осуществляет теплоснабжающая организация.</w:t>
      </w:r>
    </w:p>
    <w:p w:rsidR="00F159D9" w:rsidRDefault="00F159D9" w:rsidP="00F159D9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6.2. Теплоснабжающая организация обязана в назначенные сроки сообщить о заданных объемах и обеспечить выполнение распоряжений о введении графиков и несет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F159D9" w:rsidRDefault="00F159D9" w:rsidP="00F159D9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F159D9" w:rsidRDefault="00F159D9" w:rsidP="00F159D9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6.4. При необоснованном введении графиков теплоснабжающая организация несет ответственность в </w:t>
      </w:r>
      <w:proofErr w:type="gramStart"/>
      <w:r>
        <w:rPr>
          <w:rFonts w:eastAsia="Times New Roman"/>
          <w:color w:val="000000"/>
          <w:szCs w:val="28"/>
          <w:lang w:eastAsia="ru-RU"/>
        </w:rPr>
        <w:t>порядке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предусмотренном законодательством.</w:t>
      </w:r>
    </w:p>
    <w:p w:rsidR="00F159D9" w:rsidRDefault="00F159D9" w:rsidP="00F159D9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F159D9" w:rsidRDefault="00F159D9" w:rsidP="00C501C0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501C0">
        <w:rPr>
          <w:rFonts w:eastAsia="Times New Roman"/>
          <w:b/>
          <w:color w:val="000000"/>
          <w:szCs w:val="28"/>
          <w:lang w:eastAsia="ru-RU"/>
        </w:rPr>
        <w:t xml:space="preserve">7. </w:t>
      </w:r>
      <w:r w:rsidR="00C501C0" w:rsidRPr="00C501C0">
        <w:rPr>
          <w:rFonts w:eastAsia="Times New Roman"/>
          <w:b/>
          <w:color w:val="000000"/>
          <w:szCs w:val="28"/>
          <w:lang w:eastAsia="ru-RU"/>
        </w:rPr>
        <w:t>Права и обязанности потребителей тепловой энергии</w:t>
      </w:r>
    </w:p>
    <w:p w:rsidR="00C501C0" w:rsidRDefault="00C501C0" w:rsidP="00C501C0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C501C0" w:rsidRDefault="00C501C0" w:rsidP="00C501C0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C501C0" w:rsidRDefault="00C501C0" w:rsidP="00C501C0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Потребитель обязан:</w:t>
      </w:r>
    </w:p>
    <w:p w:rsidR="00C501C0" w:rsidRDefault="00C501C0" w:rsidP="00C501C0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7.1. Обеспечить пр</w:t>
      </w:r>
      <w:r w:rsidR="00315101">
        <w:rPr>
          <w:rFonts w:eastAsia="Times New Roman"/>
          <w:color w:val="000000"/>
          <w:szCs w:val="28"/>
          <w:lang w:eastAsia="ru-RU"/>
        </w:rPr>
        <w:t>и</w:t>
      </w:r>
      <w:r>
        <w:rPr>
          <w:rFonts w:eastAsia="Times New Roman"/>
          <w:color w:val="000000"/>
          <w:szCs w:val="28"/>
          <w:lang w:eastAsia="ru-RU"/>
        </w:rPr>
        <w:t>ем от теплоснабжающей организации сообщений о введении графиков ограничения или аварийного отключения тепловой энергии и мощности не зависимо от времени суток;</w:t>
      </w:r>
    </w:p>
    <w:p w:rsidR="00C501C0" w:rsidRDefault="00C501C0" w:rsidP="00C501C0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7.2. Обеспечить безотлагательное выполнение законных требований при введении графиков ограничения или аварийного отключения тепловой</w:t>
      </w:r>
      <w:r>
        <w:rPr>
          <w:rFonts w:eastAsia="Times New Roman"/>
          <w:color w:val="000000"/>
          <w:szCs w:val="28"/>
          <w:lang w:eastAsia="ru-RU"/>
        </w:rPr>
        <w:tab/>
        <w:t xml:space="preserve"> энергии и мощности;</w:t>
      </w:r>
    </w:p>
    <w:p w:rsidR="00753D81" w:rsidRDefault="00C501C0" w:rsidP="00753D81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7.3. Беспрепятственно допускать в любое время суток представителей теплоснабжающей организации ко всем </w:t>
      </w:r>
      <w:proofErr w:type="spellStart"/>
      <w:r>
        <w:rPr>
          <w:rFonts w:eastAsia="Times New Roman"/>
          <w:color w:val="000000"/>
          <w:szCs w:val="28"/>
          <w:lang w:eastAsia="ru-RU"/>
        </w:rPr>
        <w:t>теплоустановкам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для </w:t>
      </w:r>
      <w:proofErr w:type="gramStart"/>
      <w:r>
        <w:rPr>
          <w:rFonts w:eastAsia="Times New Roman"/>
          <w:color w:val="000000"/>
          <w:szCs w:val="28"/>
          <w:lang w:eastAsia="ru-RU"/>
        </w:rPr>
        <w:t>контроля за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выполнением заданных величин ограничения и отключения потребления тепловой энергии и мощности.</w:t>
      </w:r>
    </w:p>
    <w:p w:rsidR="00315101" w:rsidRDefault="00753D81" w:rsidP="00753D81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</w:t>
      </w:r>
    </w:p>
    <w:p w:rsidR="00315101" w:rsidRDefault="00315101" w:rsidP="00753D81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</w:p>
    <w:p w:rsidR="00315101" w:rsidRDefault="00315101" w:rsidP="00753D81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</w:p>
    <w:p w:rsidR="00753D81" w:rsidRPr="00315101" w:rsidRDefault="00753D81" w:rsidP="00315101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315101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   </w:t>
      </w:r>
      <w:r w:rsidRPr="00315101">
        <w:rPr>
          <w:sz w:val="20"/>
          <w:szCs w:val="20"/>
        </w:rPr>
        <w:t>Приложение №1</w:t>
      </w:r>
    </w:p>
    <w:p w:rsidR="00753D81" w:rsidRPr="00315101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315101">
        <w:rPr>
          <w:rFonts w:eastAsia="Times New Roman"/>
          <w:color w:val="000000"/>
          <w:sz w:val="20"/>
          <w:szCs w:val="20"/>
          <w:lang w:eastAsia="ru-RU"/>
        </w:rPr>
        <w:t xml:space="preserve">   </w:t>
      </w:r>
      <w:r w:rsidRPr="00315101">
        <w:rPr>
          <w:sz w:val="20"/>
          <w:szCs w:val="20"/>
        </w:rPr>
        <w:t xml:space="preserve">к Положению о графиках </w:t>
      </w:r>
      <w:proofErr w:type="gramStart"/>
      <w:r w:rsidRPr="00315101">
        <w:rPr>
          <w:sz w:val="20"/>
          <w:szCs w:val="20"/>
        </w:rPr>
        <w:t>аварийного</w:t>
      </w:r>
      <w:proofErr w:type="gramEnd"/>
      <w:r w:rsidRPr="00315101">
        <w:rPr>
          <w:sz w:val="20"/>
          <w:szCs w:val="20"/>
        </w:rPr>
        <w:t xml:space="preserve"> </w:t>
      </w:r>
    </w:p>
    <w:p w:rsidR="00753D81" w:rsidRPr="00315101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315101">
        <w:rPr>
          <w:sz w:val="20"/>
          <w:szCs w:val="20"/>
        </w:rPr>
        <w:t xml:space="preserve">ограничения режимов потребления </w:t>
      </w:r>
      <w:proofErr w:type="gramStart"/>
      <w:r w:rsidRPr="00315101">
        <w:rPr>
          <w:sz w:val="20"/>
          <w:szCs w:val="20"/>
        </w:rPr>
        <w:t>тепловой</w:t>
      </w:r>
      <w:proofErr w:type="gramEnd"/>
      <w:r w:rsidRPr="00315101">
        <w:rPr>
          <w:sz w:val="20"/>
          <w:szCs w:val="20"/>
        </w:rPr>
        <w:t xml:space="preserve"> </w:t>
      </w:r>
    </w:p>
    <w:p w:rsidR="00753D81" w:rsidRPr="00315101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315101">
        <w:rPr>
          <w:sz w:val="20"/>
          <w:szCs w:val="20"/>
        </w:rPr>
        <w:t>энергии у потребителей и ограничения,</w:t>
      </w:r>
    </w:p>
    <w:p w:rsidR="00753D81" w:rsidRPr="00315101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315101">
        <w:rPr>
          <w:sz w:val="20"/>
          <w:szCs w:val="20"/>
        </w:rPr>
        <w:t xml:space="preserve"> прекращения подачи тепловой энергии</w:t>
      </w:r>
    </w:p>
    <w:p w:rsidR="00753D81" w:rsidRPr="00315101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315101">
        <w:rPr>
          <w:sz w:val="20"/>
          <w:szCs w:val="20"/>
        </w:rPr>
        <w:t xml:space="preserve"> при возникновении (угрозе возникновения) </w:t>
      </w:r>
    </w:p>
    <w:p w:rsidR="00753D81" w:rsidRPr="00315101" w:rsidRDefault="00753D81" w:rsidP="00753D81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315101">
        <w:rPr>
          <w:sz w:val="20"/>
          <w:szCs w:val="20"/>
        </w:rPr>
        <w:t xml:space="preserve">аварийных ситуаций в системе теплоснабжения </w:t>
      </w:r>
    </w:p>
    <w:p w:rsidR="00753D81" w:rsidRPr="00315101" w:rsidRDefault="00753D81" w:rsidP="00753D81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315101">
        <w:rPr>
          <w:sz w:val="20"/>
          <w:szCs w:val="20"/>
        </w:rPr>
        <w:t>муниципального образования - Машуковский сельсовет</w:t>
      </w:r>
    </w:p>
    <w:p w:rsidR="00C501C0" w:rsidRPr="00315101" w:rsidRDefault="00C501C0" w:rsidP="00C501C0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C501C0" w:rsidRPr="00315101" w:rsidRDefault="00C501C0" w:rsidP="00C501C0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315101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</w:p>
    <w:p w:rsidR="00F159D9" w:rsidRPr="00315101" w:rsidRDefault="00F159D9" w:rsidP="00C501C0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EC2434" w:rsidRPr="00315101" w:rsidRDefault="00EC2434" w:rsidP="00EC2434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59542D" w:rsidRPr="00315101" w:rsidRDefault="0059542D" w:rsidP="00EC2434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4C4E11" w:rsidRPr="00315101" w:rsidRDefault="00753D81" w:rsidP="00A02491">
      <w:pPr>
        <w:jc w:val="center"/>
        <w:rPr>
          <w:b/>
          <w:sz w:val="24"/>
          <w:szCs w:val="24"/>
        </w:rPr>
      </w:pPr>
      <w:r w:rsidRPr="00315101">
        <w:rPr>
          <w:b/>
          <w:sz w:val="24"/>
          <w:szCs w:val="24"/>
        </w:rPr>
        <w:t>ГРАФИК</w:t>
      </w:r>
    </w:p>
    <w:p w:rsidR="00753D81" w:rsidRPr="00315101" w:rsidRDefault="00753D81" w:rsidP="00A02491">
      <w:pPr>
        <w:jc w:val="center"/>
        <w:rPr>
          <w:b/>
          <w:sz w:val="24"/>
          <w:szCs w:val="24"/>
        </w:rPr>
      </w:pPr>
      <w:r w:rsidRPr="00315101">
        <w:rPr>
          <w:b/>
          <w:sz w:val="24"/>
          <w:szCs w:val="24"/>
        </w:rPr>
        <w:t>ограничения и аварийного отключения потребителей при недостатке мощности или топлива по системе теплоснабжения в осенне-зимний период</w:t>
      </w:r>
    </w:p>
    <w:p w:rsidR="00753D81" w:rsidRPr="00315101" w:rsidRDefault="00753D81" w:rsidP="00A02491">
      <w:pPr>
        <w:jc w:val="center"/>
        <w:rPr>
          <w:b/>
          <w:sz w:val="24"/>
          <w:szCs w:val="24"/>
        </w:rPr>
      </w:pPr>
    </w:p>
    <w:p w:rsidR="00753D81" w:rsidRPr="00315101" w:rsidRDefault="00753D81" w:rsidP="00A02491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491"/>
        <w:gridCol w:w="1445"/>
        <w:gridCol w:w="1160"/>
        <w:gridCol w:w="1204"/>
        <w:gridCol w:w="1679"/>
        <w:gridCol w:w="1213"/>
        <w:gridCol w:w="1379"/>
      </w:tblGrid>
      <w:tr w:rsidR="00753D81" w:rsidRPr="00315101" w:rsidTr="00753D81">
        <w:tc>
          <w:tcPr>
            <w:tcW w:w="1367" w:type="dxa"/>
          </w:tcPr>
          <w:p w:rsidR="00753D81" w:rsidRPr="00315101" w:rsidRDefault="00753D81" w:rsidP="00753D81">
            <w:pPr>
              <w:jc w:val="center"/>
              <w:rPr>
                <w:sz w:val="20"/>
                <w:szCs w:val="20"/>
              </w:rPr>
            </w:pPr>
            <w:proofErr w:type="spellStart"/>
            <w:r w:rsidRPr="00315101">
              <w:rPr>
                <w:sz w:val="20"/>
                <w:szCs w:val="20"/>
              </w:rPr>
              <w:t>Теплоиточник</w:t>
            </w:r>
            <w:proofErr w:type="spellEnd"/>
            <w:r w:rsidRPr="00315101">
              <w:rPr>
                <w:sz w:val="20"/>
                <w:szCs w:val="20"/>
              </w:rPr>
              <w:t>, потребитель</w:t>
            </w:r>
          </w:p>
        </w:tc>
        <w:tc>
          <w:tcPr>
            <w:tcW w:w="1367" w:type="dxa"/>
          </w:tcPr>
          <w:p w:rsidR="00753D81" w:rsidRPr="00315101" w:rsidRDefault="00753D81" w:rsidP="00753D81">
            <w:pPr>
              <w:jc w:val="center"/>
              <w:rPr>
                <w:sz w:val="20"/>
                <w:szCs w:val="20"/>
              </w:rPr>
            </w:pPr>
            <w:r w:rsidRPr="00315101">
              <w:rPr>
                <w:sz w:val="20"/>
                <w:szCs w:val="20"/>
              </w:rPr>
              <w:t xml:space="preserve">Разрешающий </w:t>
            </w:r>
            <w:proofErr w:type="gramStart"/>
            <w:r w:rsidRPr="00315101">
              <w:rPr>
                <w:sz w:val="20"/>
                <w:szCs w:val="20"/>
              </w:rPr>
              <w:t>договорной</w:t>
            </w:r>
            <w:proofErr w:type="gramEnd"/>
            <w:r w:rsidRPr="00315101">
              <w:rPr>
                <w:sz w:val="20"/>
                <w:szCs w:val="20"/>
              </w:rPr>
              <w:t xml:space="preserve"> максимум</w:t>
            </w:r>
          </w:p>
        </w:tc>
        <w:tc>
          <w:tcPr>
            <w:tcW w:w="1367" w:type="dxa"/>
          </w:tcPr>
          <w:p w:rsidR="00753D81" w:rsidRPr="00315101" w:rsidRDefault="00753D81" w:rsidP="00753D81">
            <w:pPr>
              <w:jc w:val="center"/>
              <w:rPr>
                <w:sz w:val="20"/>
                <w:szCs w:val="20"/>
              </w:rPr>
            </w:pPr>
            <w:r w:rsidRPr="00315101">
              <w:rPr>
                <w:sz w:val="20"/>
                <w:szCs w:val="20"/>
              </w:rPr>
              <w:t>Суточный полезный отпуск</w:t>
            </w:r>
          </w:p>
        </w:tc>
        <w:tc>
          <w:tcPr>
            <w:tcW w:w="1367" w:type="dxa"/>
          </w:tcPr>
          <w:p w:rsidR="00753D81" w:rsidRPr="00315101" w:rsidRDefault="00753D81" w:rsidP="00753D81">
            <w:pPr>
              <w:jc w:val="center"/>
              <w:rPr>
                <w:sz w:val="20"/>
                <w:szCs w:val="20"/>
              </w:rPr>
            </w:pPr>
            <w:r w:rsidRPr="00315101">
              <w:rPr>
                <w:sz w:val="20"/>
                <w:szCs w:val="20"/>
              </w:rPr>
              <w:t xml:space="preserve">Аварийная </w:t>
            </w:r>
            <w:proofErr w:type="spellStart"/>
            <w:r w:rsidRPr="00315101">
              <w:rPr>
                <w:sz w:val="20"/>
                <w:szCs w:val="20"/>
              </w:rPr>
              <w:t>бронь</w:t>
            </w:r>
            <w:proofErr w:type="spellEnd"/>
          </w:p>
        </w:tc>
        <w:tc>
          <w:tcPr>
            <w:tcW w:w="1367" w:type="dxa"/>
          </w:tcPr>
          <w:p w:rsidR="00753D81" w:rsidRPr="00315101" w:rsidRDefault="00753D81" w:rsidP="00753D81">
            <w:pPr>
              <w:jc w:val="center"/>
              <w:rPr>
                <w:sz w:val="20"/>
                <w:szCs w:val="20"/>
              </w:rPr>
            </w:pPr>
            <w:r w:rsidRPr="00315101">
              <w:rPr>
                <w:sz w:val="20"/>
                <w:szCs w:val="20"/>
              </w:rPr>
              <w:t xml:space="preserve">Технологическая </w:t>
            </w:r>
            <w:proofErr w:type="spellStart"/>
            <w:r w:rsidRPr="00315101">
              <w:rPr>
                <w:sz w:val="20"/>
                <w:szCs w:val="20"/>
              </w:rPr>
              <w:t>бронь</w:t>
            </w:r>
            <w:proofErr w:type="spellEnd"/>
          </w:p>
        </w:tc>
        <w:tc>
          <w:tcPr>
            <w:tcW w:w="1368" w:type="dxa"/>
          </w:tcPr>
          <w:p w:rsidR="00753D81" w:rsidRPr="00315101" w:rsidRDefault="00753D81" w:rsidP="00753D81">
            <w:pPr>
              <w:jc w:val="center"/>
              <w:rPr>
                <w:sz w:val="20"/>
                <w:szCs w:val="20"/>
              </w:rPr>
            </w:pPr>
            <w:r w:rsidRPr="00315101">
              <w:rPr>
                <w:sz w:val="20"/>
                <w:szCs w:val="20"/>
              </w:rPr>
              <w:t>Номер очереди и величина снимаемой нагрузки</w:t>
            </w:r>
          </w:p>
        </w:tc>
        <w:tc>
          <w:tcPr>
            <w:tcW w:w="1368" w:type="dxa"/>
          </w:tcPr>
          <w:p w:rsidR="00753D81" w:rsidRPr="00315101" w:rsidRDefault="00753D81" w:rsidP="00753D81">
            <w:pPr>
              <w:jc w:val="center"/>
              <w:rPr>
                <w:sz w:val="20"/>
                <w:szCs w:val="20"/>
              </w:rPr>
            </w:pPr>
            <w:r w:rsidRPr="00315101">
              <w:rPr>
                <w:sz w:val="20"/>
                <w:szCs w:val="20"/>
              </w:rPr>
              <w:t>Ф.И.О., должность, телефон оперативного персонала потребителя, отв</w:t>
            </w:r>
            <w:proofErr w:type="gramStart"/>
            <w:r w:rsidRPr="00315101">
              <w:rPr>
                <w:sz w:val="20"/>
                <w:szCs w:val="20"/>
              </w:rPr>
              <w:t>.з</w:t>
            </w:r>
            <w:proofErr w:type="gramEnd"/>
            <w:r w:rsidRPr="00315101">
              <w:rPr>
                <w:sz w:val="20"/>
                <w:szCs w:val="20"/>
              </w:rPr>
              <w:t>а введение ограничений</w:t>
            </w:r>
          </w:p>
        </w:tc>
      </w:tr>
      <w:tr w:rsidR="00753D81" w:rsidRPr="00315101" w:rsidTr="00753D81"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3D81" w:rsidRPr="00315101" w:rsidTr="00753D81"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3D81" w:rsidRPr="00315101" w:rsidTr="00753D81"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3D81" w:rsidRPr="00315101" w:rsidTr="00753D81"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53D81" w:rsidRPr="00315101" w:rsidRDefault="00753D81" w:rsidP="00A024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3D81" w:rsidRPr="00315101" w:rsidRDefault="00753D81" w:rsidP="00A02491">
      <w:pPr>
        <w:jc w:val="center"/>
        <w:rPr>
          <w:b/>
          <w:sz w:val="20"/>
          <w:szCs w:val="20"/>
        </w:rPr>
      </w:pPr>
    </w:p>
    <w:p w:rsidR="00753D81" w:rsidRPr="00315101" w:rsidRDefault="00753D81" w:rsidP="00A02491">
      <w:pPr>
        <w:jc w:val="center"/>
        <w:rPr>
          <w:b/>
          <w:sz w:val="20"/>
          <w:szCs w:val="20"/>
        </w:rPr>
      </w:pPr>
    </w:p>
    <w:p w:rsidR="00753D81" w:rsidRPr="00315101" w:rsidRDefault="00753D81" w:rsidP="00A02491">
      <w:pPr>
        <w:jc w:val="center"/>
        <w:rPr>
          <w:b/>
          <w:sz w:val="20"/>
          <w:szCs w:val="20"/>
        </w:rPr>
      </w:pPr>
    </w:p>
    <w:p w:rsidR="00753D81" w:rsidRPr="00315101" w:rsidRDefault="00753D81" w:rsidP="00A02491">
      <w:pPr>
        <w:jc w:val="center"/>
        <w:rPr>
          <w:b/>
          <w:sz w:val="20"/>
          <w:szCs w:val="20"/>
        </w:rPr>
      </w:pPr>
    </w:p>
    <w:p w:rsidR="00753D81" w:rsidRPr="00315101" w:rsidRDefault="00753D81" w:rsidP="00A02491">
      <w:pPr>
        <w:jc w:val="center"/>
        <w:rPr>
          <w:b/>
          <w:sz w:val="20"/>
          <w:szCs w:val="20"/>
        </w:rPr>
      </w:pPr>
    </w:p>
    <w:p w:rsidR="00753D81" w:rsidRPr="00315101" w:rsidRDefault="00753D81" w:rsidP="00A02491">
      <w:pPr>
        <w:jc w:val="center"/>
        <w:rPr>
          <w:b/>
          <w:sz w:val="20"/>
          <w:szCs w:val="20"/>
        </w:rPr>
      </w:pPr>
    </w:p>
    <w:p w:rsidR="00753D81" w:rsidRDefault="00753D81" w:rsidP="00A02491">
      <w:pPr>
        <w:jc w:val="center"/>
        <w:rPr>
          <w:b/>
        </w:rPr>
      </w:pPr>
    </w:p>
    <w:p w:rsidR="00753D81" w:rsidRDefault="00753D81" w:rsidP="00A02491">
      <w:pPr>
        <w:jc w:val="center"/>
        <w:rPr>
          <w:b/>
        </w:rPr>
      </w:pPr>
    </w:p>
    <w:p w:rsidR="00753D81" w:rsidRDefault="00753D81" w:rsidP="00A02491">
      <w:pPr>
        <w:jc w:val="center"/>
        <w:rPr>
          <w:b/>
        </w:rPr>
      </w:pPr>
    </w:p>
    <w:p w:rsidR="00753D81" w:rsidRDefault="00753D81" w:rsidP="00A02491">
      <w:pPr>
        <w:jc w:val="center"/>
        <w:rPr>
          <w:b/>
        </w:rPr>
      </w:pPr>
    </w:p>
    <w:p w:rsidR="00753D81" w:rsidRDefault="00753D81" w:rsidP="00A02491">
      <w:pPr>
        <w:jc w:val="center"/>
        <w:rPr>
          <w:b/>
        </w:rPr>
      </w:pPr>
    </w:p>
    <w:p w:rsidR="00753D81" w:rsidRDefault="00753D81" w:rsidP="00A02491">
      <w:pPr>
        <w:jc w:val="center"/>
        <w:rPr>
          <w:b/>
        </w:rPr>
      </w:pPr>
    </w:p>
    <w:p w:rsidR="00753D81" w:rsidRDefault="00753D81" w:rsidP="00A02491">
      <w:pPr>
        <w:jc w:val="center"/>
        <w:rPr>
          <w:b/>
        </w:rPr>
      </w:pPr>
    </w:p>
    <w:p w:rsidR="00753D81" w:rsidRDefault="00753D81" w:rsidP="00A02491">
      <w:pPr>
        <w:jc w:val="center"/>
        <w:rPr>
          <w:b/>
        </w:rPr>
      </w:pPr>
    </w:p>
    <w:p w:rsidR="00753D81" w:rsidRDefault="00753D81" w:rsidP="00A02491">
      <w:pPr>
        <w:jc w:val="center"/>
        <w:rPr>
          <w:b/>
        </w:rPr>
      </w:pPr>
    </w:p>
    <w:p w:rsidR="00753D81" w:rsidRDefault="00753D81" w:rsidP="00A02491">
      <w:pPr>
        <w:jc w:val="center"/>
        <w:rPr>
          <w:b/>
        </w:rPr>
      </w:pPr>
    </w:p>
    <w:p w:rsidR="00F85703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FF76C0">
        <w:rPr>
          <w:sz w:val="20"/>
          <w:szCs w:val="20"/>
        </w:rPr>
        <w:t xml:space="preserve">                                           </w:t>
      </w:r>
    </w:p>
    <w:p w:rsidR="00F85703" w:rsidRDefault="00F85703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F85703" w:rsidRDefault="00F85703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F85703" w:rsidRDefault="00F85703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F85703" w:rsidRDefault="00F85703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F85703" w:rsidRDefault="00F85703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F85703" w:rsidRDefault="00F85703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F85703" w:rsidRDefault="00F85703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0B3FF0" w:rsidRDefault="000B3FF0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0B3FF0" w:rsidRDefault="000B3FF0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0B3FF0" w:rsidRDefault="000B3FF0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0B3FF0" w:rsidRDefault="000B3FF0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753D81" w:rsidRPr="00FF76C0" w:rsidRDefault="00753D81" w:rsidP="00753D81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FF76C0">
        <w:rPr>
          <w:sz w:val="20"/>
          <w:szCs w:val="20"/>
        </w:rPr>
        <w:lastRenderedPageBreak/>
        <w:t xml:space="preserve"> Приложение №2 </w:t>
      </w:r>
    </w:p>
    <w:p w:rsidR="00753D81" w:rsidRPr="00FF76C0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FF76C0">
        <w:rPr>
          <w:rFonts w:eastAsia="Times New Roman"/>
          <w:color w:val="000000"/>
          <w:sz w:val="20"/>
          <w:szCs w:val="20"/>
          <w:lang w:eastAsia="ru-RU"/>
        </w:rPr>
        <w:t xml:space="preserve">   </w:t>
      </w:r>
      <w:r w:rsidRPr="00FF76C0">
        <w:rPr>
          <w:sz w:val="20"/>
          <w:szCs w:val="20"/>
        </w:rPr>
        <w:t xml:space="preserve">к Положению о графиках </w:t>
      </w:r>
      <w:proofErr w:type="gramStart"/>
      <w:r w:rsidRPr="00FF76C0">
        <w:rPr>
          <w:sz w:val="20"/>
          <w:szCs w:val="20"/>
        </w:rPr>
        <w:t>аварийного</w:t>
      </w:r>
      <w:proofErr w:type="gramEnd"/>
      <w:r w:rsidRPr="00FF76C0">
        <w:rPr>
          <w:sz w:val="20"/>
          <w:szCs w:val="20"/>
        </w:rPr>
        <w:t xml:space="preserve"> </w:t>
      </w:r>
    </w:p>
    <w:p w:rsidR="00753D81" w:rsidRPr="00FF76C0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FF76C0">
        <w:rPr>
          <w:sz w:val="20"/>
          <w:szCs w:val="20"/>
        </w:rPr>
        <w:t xml:space="preserve">ограничения режимов потребления </w:t>
      </w:r>
      <w:proofErr w:type="gramStart"/>
      <w:r w:rsidRPr="00FF76C0">
        <w:rPr>
          <w:sz w:val="20"/>
          <w:szCs w:val="20"/>
        </w:rPr>
        <w:t>тепловой</w:t>
      </w:r>
      <w:proofErr w:type="gramEnd"/>
      <w:r w:rsidRPr="00FF76C0">
        <w:rPr>
          <w:sz w:val="20"/>
          <w:szCs w:val="20"/>
        </w:rPr>
        <w:t xml:space="preserve"> </w:t>
      </w:r>
    </w:p>
    <w:p w:rsidR="00753D81" w:rsidRPr="00FF76C0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FF76C0">
        <w:rPr>
          <w:sz w:val="20"/>
          <w:szCs w:val="20"/>
        </w:rPr>
        <w:t>энергии у потребителей и ограничения,</w:t>
      </w:r>
    </w:p>
    <w:p w:rsidR="00753D81" w:rsidRPr="00FF76C0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FF76C0">
        <w:rPr>
          <w:sz w:val="20"/>
          <w:szCs w:val="20"/>
        </w:rPr>
        <w:t xml:space="preserve"> прекращения подачи тепловой энергии</w:t>
      </w:r>
    </w:p>
    <w:p w:rsidR="00753D81" w:rsidRPr="00FF76C0" w:rsidRDefault="00753D81" w:rsidP="00753D81">
      <w:pPr>
        <w:shd w:val="clear" w:color="auto" w:fill="FFFFFF"/>
        <w:spacing w:line="240" w:lineRule="auto"/>
        <w:jc w:val="right"/>
        <w:rPr>
          <w:sz w:val="20"/>
          <w:szCs w:val="20"/>
        </w:rPr>
      </w:pPr>
      <w:r w:rsidRPr="00FF76C0">
        <w:rPr>
          <w:sz w:val="20"/>
          <w:szCs w:val="20"/>
        </w:rPr>
        <w:t xml:space="preserve"> при возникновении (угрозе возникновения) </w:t>
      </w:r>
    </w:p>
    <w:p w:rsidR="00753D81" w:rsidRPr="00FF76C0" w:rsidRDefault="00753D81" w:rsidP="00753D81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FF76C0">
        <w:rPr>
          <w:sz w:val="20"/>
          <w:szCs w:val="20"/>
        </w:rPr>
        <w:t xml:space="preserve">аварийных ситуаций в системе теплоснабжения </w:t>
      </w:r>
    </w:p>
    <w:p w:rsidR="00753D81" w:rsidRPr="00FF76C0" w:rsidRDefault="00753D81" w:rsidP="00753D81">
      <w:pPr>
        <w:jc w:val="right"/>
        <w:rPr>
          <w:b/>
          <w:sz w:val="20"/>
          <w:szCs w:val="20"/>
        </w:rPr>
      </w:pPr>
      <w:r w:rsidRPr="00FF76C0">
        <w:rPr>
          <w:sz w:val="20"/>
          <w:szCs w:val="20"/>
        </w:rPr>
        <w:t>муниципального образования - Машуковский сельсовет</w:t>
      </w:r>
    </w:p>
    <w:p w:rsidR="00753D81" w:rsidRPr="00FF76C0" w:rsidRDefault="00753D81" w:rsidP="00753D81">
      <w:pPr>
        <w:rPr>
          <w:sz w:val="20"/>
          <w:szCs w:val="20"/>
        </w:rPr>
      </w:pPr>
    </w:p>
    <w:p w:rsidR="00753D81" w:rsidRPr="00FF76C0" w:rsidRDefault="00753D81" w:rsidP="00753D81">
      <w:pPr>
        <w:rPr>
          <w:sz w:val="20"/>
          <w:szCs w:val="20"/>
        </w:rPr>
      </w:pPr>
    </w:p>
    <w:p w:rsidR="00753D81" w:rsidRPr="00FF76C0" w:rsidRDefault="00753D81" w:rsidP="00753D81">
      <w:pPr>
        <w:rPr>
          <w:sz w:val="20"/>
          <w:szCs w:val="20"/>
        </w:rPr>
      </w:pPr>
    </w:p>
    <w:p w:rsidR="00753D81" w:rsidRPr="00F85703" w:rsidRDefault="00753D81" w:rsidP="00753D81">
      <w:pPr>
        <w:tabs>
          <w:tab w:val="left" w:pos="3500"/>
        </w:tabs>
        <w:jc w:val="center"/>
        <w:rPr>
          <w:b/>
          <w:sz w:val="24"/>
          <w:szCs w:val="24"/>
        </w:rPr>
      </w:pPr>
      <w:r w:rsidRPr="00F85703">
        <w:rPr>
          <w:b/>
          <w:sz w:val="24"/>
          <w:szCs w:val="24"/>
        </w:rPr>
        <w:t>АКТ</w:t>
      </w:r>
    </w:p>
    <w:p w:rsidR="00753D81" w:rsidRPr="00F85703" w:rsidRDefault="00753D81" w:rsidP="00753D81">
      <w:pPr>
        <w:tabs>
          <w:tab w:val="left" w:pos="3500"/>
        </w:tabs>
        <w:jc w:val="center"/>
        <w:rPr>
          <w:b/>
          <w:sz w:val="24"/>
          <w:szCs w:val="24"/>
        </w:rPr>
      </w:pPr>
      <w:r w:rsidRPr="00F85703">
        <w:rPr>
          <w:b/>
          <w:sz w:val="24"/>
          <w:szCs w:val="24"/>
        </w:rPr>
        <w:t>аварийной и технологической брони теплоснабжения</w:t>
      </w:r>
    </w:p>
    <w:p w:rsidR="00753D81" w:rsidRPr="00F85703" w:rsidRDefault="00753D81" w:rsidP="00753D81">
      <w:pPr>
        <w:tabs>
          <w:tab w:val="left" w:pos="3500"/>
        </w:tabs>
        <w:rPr>
          <w:sz w:val="24"/>
          <w:szCs w:val="24"/>
        </w:rPr>
      </w:pPr>
    </w:p>
    <w:p w:rsidR="00B2360E" w:rsidRPr="00FF76C0" w:rsidRDefault="00B2360E" w:rsidP="00B2360E">
      <w:pPr>
        <w:pStyle w:val="a7"/>
        <w:numPr>
          <w:ilvl w:val="0"/>
          <w:numId w:val="4"/>
        </w:numPr>
        <w:tabs>
          <w:tab w:val="left" w:pos="3500"/>
        </w:tabs>
        <w:ind w:left="-284"/>
        <w:rPr>
          <w:sz w:val="20"/>
          <w:szCs w:val="20"/>
        </w:rPr>
      </w:pPr>
      <w:r w:rsidRPr="00FF76C0">
        <w:rPr>
          <w:sz w:val="20"/>
          <w:szCs w:val="20"/>
        </w:rPr>
        <w:t>Наименование предприятия;</w:t>
      </w:r>
    </w:p>
    <w:p w:rsidR="00B2360E" w:rsidRPr="00FF76C0" w:rsidRDefault="00B2360E" w:rsidP="00B2360E">
      <w:pPr>
        <w:pStyle w:val="a7"/>
        <w:numPr>
          <w:ilvl w:val="0"/>
          <w:numId w:val="4"/>
        </w:numPr>
        <w:tabs>
          <w:tab w:val="left" w:pos="3500"/>
        </w:tabs>
        <w:ind w:left="-284"/>
        <w:rPr>
          <w:sz w:val="20"/>
          <w:szCs w:val="20"/>
        </w:rPr>
      </w:pPr>
      <w:r w:rsidRPr="00FF76C0">
        <w:rPr>
          <w:sz w:val="20"/>
          <w:szCs w:val="20"/>
        </w:rPr>
        <w:t>Адрес;</w:t>
      </w:r>
    </w:p>
    <w:p w:rsidR="00B2360E" w:rsidRPr="00FF76C0" w:rsidRDefault="00B2360E" w:rsidP="00B2360E">
      <w:pPr>
        <w:pStyle w:val="a7"/>
        <w:numPr>
          <w:ilvl w:val="0"/>
          <w:numId w:val="4"/>
        </w:numPr>
        <w:tabs>
          <w:tab w:val="left" w:pos="3500"/>
        </w:tabs>
        <w:ind w:left="-284"/>
        <w:rPr>
          <w:sz w:val="20"/>
          <w:szCs w:val="20"/>
        </w:rPr>
      </w:pPr>
      <w:r w:rsidRPr="00FF76C0">
        <w:rPr>
          <w:sz w:val="20"/>
          <w:szCs w:val="20"/>
        </w:rPr>
        <w:t>Телефон руководителя;</w:t>
      </w:r>
    </w:p>
    <w:p w:rsidR="00B2360E" w:rsidRPr="00FF76C0" w:rsidRDefault="00B2360E" w:rsidP="00B2360E">
      <w:pPr>
        <w:pStyle w:val="a7"/>
        <w:numPr>
          <w:ilvl w:val="0"/>
          <w:numId w:val="4"/>
        </w:numPr>
        <w:tabs>
          <w:tab w:val="left" w:pos="3500"/>
        </w:tabs>
        <w:ind w:left="-284"/>
        <w:rPr>
          <w:sz w:val="20"/>
          <w:szCs w:val="20"/>
        </w:rPr>
      </w:pPr>
      <w:r w:rsidRPr="00FF76C0">
        <w:rPr>
          <w:sz w:val="20"/>
          <w:szCs w:val="20"/>
        </w:rPr>
        <w:t>Договорная нагрузка, Гкал/</w:t>
      </w:r>
      <w:proofErr w:type="gramStart"/>
      <w:r w:rsidRPr="00FF76C0">
        <w:rPr>
          <w:sz w:val="20"/>
          <w:szCs w:val="20"/>
        </w:rPr>
        <w:t>ч</w:t>
      </w:r>
      <w:proofErr w:type="gramEnd"/>
      <w:r w:rsidRPr="00FF76C0">
        <w:rPr>
          <w:sz w:val="20"/>
          <w:szCs w:val="20"/>
        </w:rPr>
        <w:t>;</w:t>
      </w:r>
    </w:p>
    <w:p w:rsidR="00B2360E" w:rsidRPr="00FF76C0" w:rsidRDefault="00B2360E" w:rsidP="00B2360E">
      <w:pPr>
        <w:pStyle w:val="a7"/>
        <w:numPr>
          <w:ilvl w:val="0"/>
          <w:numId w:val="4"/>
        </w:numPr>
        <w:tabs>
          <w:tab w:val="left" w:pos="3500"/>
        </w:tabs>
        <w:ind w:left="-284"/>
        <w:rPr>
          <w:sz w:val="20"/>
          <w:szCs w:val="20"/>
        </w:rPr>
      </w:pPr>
      <w:r w:rsidRPr="00FF76C0">
        <w:rPr>
          <w:sz w:val="20"/>
          <w:szCs w:val="20"/>
        </w:rPr>
        <w:t>Сменность предприятия;</w:t>
      </w:r>
    </w:p>
    <w:p w:rsidR="00B2360E" w:rsidRPr="00FF76C0" w:rsidRDefault="00B2360E" w:rsidP="00B2360E">
      <w:pPr>
        <w:pStyle w:val="a7"/>
        <w:numPr>
          <w:ilvl w:val="0"/>
          <w:numId w:val="4"/>
        </w:numPr>
        <w:tabs>
          <w:tab w:val="left" w:pos="3500"/>
        </w:tabs>
        <w:ind w:left="-284"/>
        <w:rPr>
          <w:sz w:val="20"/>
          <w:szCs w:val="20"/>
        </w:rPr>
      </w:pPr>
      <w:r w:rsidRPr="00FF76C0">
        <w:rPr>
          <w:sz w:val="20"/>
          <w:szCs w:val="20"/>
        </w:rPr>
        <w:t>Выходные дни;</w:t>
      </w:r>
    </w:p>
    <w:p w:rsidR="00B2360E" w:rsidRPr="00FF76C0" w:rsidRDefault="00B2360E" w:rsidP="00B2360E">
      <w:pPr>
        <w:pStyle w:val="a7"/>
        <w:numPr>
          <w:ilvl w:val="0"/>
          <w:numId w:val="4"/>
        </w:numPr>
        <w:tabs>
          <w:tab w:val="left" w:pos="3500"/>
        </w:tabs>
        <w:ind w:left="-284"/>
        <w:rPr>
          <w:sz w:val="20"/>
          <w:szCs w:val="20"/>
        </w:rPr>
      </w:pPr>
      <w:r w:rsidRPr="00FF76C0">
        <w:rPr>
          <w:sz w:val="20"/>
          <w:szCs w:val="20"/>
        </w:rPr>
        <w:t>Величина технологической брони;</w:t>
      </w:r>
    </w:p>
    <w:p w:rsidR="00B2360E" w:rsidRPr="00FF76C0" w:rsidRDefault="00B2360E" w:rsidP="00B2360E">
      <w:pPr>
        <w:pStyle w:val="a7"/>
        <w:numPr>
          <w:ilvl w:val="0"/>
          <w:numId w:val="4"/>
        </w:numPr>
        <w:tabs>
          <w:tab w:val="left" w:pos="3500"/>
        </w:tabs>
        <w:ind w:left="-284"/>
        <w:rPr>
          <w:sz w:val="20"/>
          <w:szCs w:val="20"/>
        </w:rPr>
      </w:pPr>
      <w:r w:rsidRPr="00FF76C0">
        <w:rPr>
          <w:sz w:val="20"/>
          <w:szCs w:val="20"/>
        </w:rPr>
        <w:t>Величина аварийной брони;</w:t>
      </w:r>
    </w:p>
    <w:p w:rsidR="00B2360E" w:rsidRPr="00FF76C0" w:rsidRDefault="00B2360E" w:rsidP="00B2360E">
      <w:pPr>
        <w:pStyle w:val="a7"/>
        <w:numPr>
          <w:ilvl w:val="0"/>
          <w:numId w:val="4"/>
        </w:numPr>
        <w:tabs>
          <w:tab w:val="left" w:pos="3500"/>
        </w:tabs>
        <w:ind w:left="-284"/>
        <w:rPr>
          <w:sz w:val="20"/>
          <w:szCs w:val="20"/>
        </w:rPr>
      </w:pPr>
      <w:r w:rsidRPr="00FF76C0">
        <w:rPr>
          <w:sz w:val="20"/>
          <w:szCs w:val="20"/>
        </w:rPr>
        <w:t>Суточное потребление, Гкал/</w:t>
      </w:r>
      <w:proofErr w:type="gramStart"/>
      <w:r w:rsidRPr="00FF76C0">
        <w:rPr>
          <w:sz w:val="20"/>
          <w:szCs w:val="20"/>
        </w:rPr>
        <w:t>ч</w:t>
      </w:r>
      <w:proofErr w:type="gramEnd"/>
      <w:r w:rsidRPr="00FF76C0">
        <w:rPr>
          <w:sz w:val="20"/>
          <w:szCs w:val="20"/>
        </w:rPr>
        <w:t>.</w:t>
      </w:r>
    </w:p>
    <w:p w:rsidR="00B2360E" w:rsidRPr="00FF76C0" w:rsidRDefault="00B2360E" w:rsidP="00B2360E">
      <w:pPr>
        <w:pStyle w:val="a7"/>
        <w:tabs>
          <w:tab w:val="left" w:pos="3500"/>
        </w:tabs>
        <w:ind w:left="1440"/>
        <w:rPr>
          <w:sz w:val="20"/>
          <w:szCs w:val="20"/>
        </w:rPr>
      </w:pPr>
    </w:p>
    <w:p w:rsidR="00B2360E" w:rsidRPr="00FF76C0" w:rsidRDefault="00B2360E" w:rsidP="00B2360E">
      <w:pPr>
        <w:pStyle w:val="a7"/>
        <w:tabs>
          <w:tab w:val="left" w:pos="3500"/>
        </w:tabs>
        <w:ind w:left="1440"/>
        <w:rPr>
          <w:sz w:val="20"/>
          <w:szCs w:val="20"/>
        </w:rPr>
      </w:pPr>
    </w:p>
    <w:p w:rsidR="00B2360E" w:rsidRPr="00FF76C0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F76C0">
        <w:rPr>
          <w:sz w:val="20"/>
          <w:szCs w:val="20"/>
        </w:rPr>
        <w:t>Настоящий акт составлен</w:t>
      </w:r>
    </w:p>
    <w:p w:rsidR="00FF76C0" w:rsidRPr="00FF76C0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F76C0">
        <w:rPr>
          <w:sz w:val="20"/>
          <w:szCs w:val="20"/>
        </w:rPr>
        <w:t>______________________________________________________________________</w:t>
      </w:r>
    </w:p>
    <w:p w:rsidR="00FF76C0" w:rsidRPr="00FF76C0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F76C0">
        <w:rPr>
          <w:sz w:val="20"/>
          <w:szCs w:val="20"/>
        </w:rPr>
        <w:t xml:space="preserve">                           (дата)                                                                              (должность Ф.И.О.)</w:t>
      </w:r>
    </w:p>
    <w:p w:rsidR="00FF76C0" w:rsidRPr="00FF76C0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</w:p>
    <w:p w:rsidR="00FF76C0" w:rsidRPr="00FF76C0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F76C0">
        <w:rPr>
          <w:sz w:val="20"/>
          <w:szCs w:val="20"/>
        </w:rPr>
        <w:t>при участии представителя организации</w:t>
      </w:r>
    </w:p>
    <w:p w:rsidR="00FF76C0" w:rsidRPr="00FF76C0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F76C0">
        <w:rPr>
          <w:sz w:val="20"/>
          <w:szCs w:val="20"/>
        </w:rPr>
        <w:t>______________________________________________________________________</w:t>
      </w:r>
    </w:p>
    <w:p w:rsidR="00FF76C0" w:rsidRPr="00FF76C0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F76C0">
        <w:rPr>
          <w:sz w:val="20"/>
          <w:szCs w:val="20"/>
        </w:rPr>
        <w:t xml:space="preserve">                                                                                                                           (должность Ф.И.О.)</w:t>
      </w:r>
    </w:p>
    <w:p w:rsidR="00FF76C0" w:rsidRPr="00FF76C0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1578"/>
        <w:gridCol w:w="1345"/>
        <w:gridCol w:w="1845"/>
        <w:gridCol w:w="1133"/>
        <w:gridCol w:w="1381"/>
        <w:gridCol w:w="1739"/>
        <w:gridCol w:w="1117"/>
      </w:tblGrid>
      <w:tr w:rsidR="00FF76C0" w:rsidRPr="00FF76C0" w:rsidTr="00FF76C0">
        <w:trPr>
          <w:trHeight w:val="619"/>
        </w:trPr>
        <w:tc>
          <w:tcPr>
            <w:tcW w:w="1897" w:type="dxa"/>
            <w:vMerge w:val="restart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F76C0">
              <w:rPr>
                <w:sz w:val="20"/>
                <w:szCs w:val="20"/>
              </w:rPr>
              <w:t>Теплоисточник</w:t>
            </w:r>
            <w:proofErr w:type="spellEnd"/>
          </w:p>
        </w:tc>
        <w:tc>
          <w:tcPr>
            <w:tcW w:w="1609" w:type="dxa"/>
            <w:vMerge w:val="restart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  <w:r w:rsidRPr="00FF76C0">
              <w:rPr>
                <w:sz w:val="20"/>
                <w:szCs w:val="20"/>
              </w:rPr>
              <w:t>Номер питающего паропровода</w:t>
            </w:r>
          </w:p>
        </w:tc>
        <w:tc>
          <w:tcPr>
            <w:tcW w:w="5225" w:type="dxa"/>
            <w:gridSpan w:val="3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  <w:r w:rsidRPr="00FF76C0">
              <w:rPr>
                <w:sz w:val="20"/>
                <w:szCs w:val="20"/>
              </w:rPr>
              <w:t xml:space="preserve">Технологическая </w:t>
            </w:r>
            <w:proofErr w:type="spellStart"/>
            <w:r w:rsidRPr="00FF76C0">
              <w:rPr>
                <w:sz w:val="20"/>
                <w:szCs w:val="20"/>
              </w:rPr>
              <w:t>бронь</w:t>
            </w:r>
            <w:proofErr w:type="spellEnd"/>
          </w:p>
        </w:tc>
        <w:tc>
          <w:tcPr>
            <w:tcW w:w="1407" w:type="dxa"/>
            <w:gridSpan w:val="2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  <w:r w:rsidRPr="00FF76C0">
              <w:rPr>
                <w:sz w:val="20"/>
                <w:szCs w:val="20"/>
              </w:rPr>
              <w:t xml:space="preserve">Аварийная </w:t>
            </w:r>
            <w:proofErr w:type="spellStart"/>
            <w:r w:rsidRPr="00FF76C0">
              <w:rPr>
                <w:sz w:val="20"/>
                <w:szCs w:val="20"/>
              </w:rPr>
              <w:t>бронь</w:t>
            </w:r>
            <w:proofErr w:type="spellEnd"/>
          </w:p>
        </w:tc>
      </w:tr>
      <w:tr w:rsidR="00FF76C0" w:rsidRPr="00FF76C0" w:rsidTr="00FF76C0">
        <w:trPr>
          <w:trHeight w:val="335"/>
        </w:trPr>
        <w:tc>
          <w:tcPr>
            <w:tcW w:w="1897" w:type="dxa"/>
            <w:vMerge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  <w:r w:rsidRPr="00FF76C0">
              <w:rPr>
                <w:sz w:val="20"/>
                <w:szCs w:val="20"/>
              </w:rP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1347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  <w:r w:rsidRPr="00FF76C0">
              <w:rPr>
                <w:sz w:val="20"/>
                <w:szCs w:val="20"/>
              </w:rPr>
              <w:t xml:space="preserve">Величина, </w:t>
            </w:r>
            <w:proofErr w:type="spellStart"/>
            <w:r w:rsidRPr="00FF76C0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53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  <w:r w:rsidRPr="00FF76C0">
              <w:rPr>
                <w:sz w:val="20"/>
                <w:szCs w:val="20"/>
              </w:rPr>
              <w:t>Время необходимое для завершения, час</w:t>
            </w:r>
          </w:p>
        </w:tc>
        <w:tc>
          <w:tcPr>
            <w:tcW w:w="636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  <w:r w:rsidRPr="00FF76C0">
              <w:rPr>
                <w:sz w:val="20"/>
                <w:szCs w:val="20"/>
              </w:rPr>
              <w:t xml:space="preserve">Перечень </w:t>
            </w:r>
            <w:proofErr w:type="spellStart"/>
            <w:r w:rsidRPr="00FF76C0">
              <w:rPr>
                <w:sz w:val="20"/>
                <w:szCs w:val="20"/>
              </w:rPr>
              <w:t>теплоисточников</w:t>
            </w:r>
            <w:proofErr w:type="spellEnd"/>
            <w:r w:rsidRPr="00FF76C0">
              <w:rPr>
                <w:sz w:val="20"/>
                <w:szCs w:val="20"/>
              </w:rPr>
              <w:t>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771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  <w:r w:rsidRPr="00FF76C0">
              <w:rPr>
                <w:sz w:val="20"/>
                <w:szCs w:val="20"/>
              </w:rPr>
              <w:t xml:space="preserve">Величина аварийной брони, </w:t>
            </w:r>
            <w:proofErr w:type="spellStart"/>
            <w:r w:rsidRPr="00FF76C0">
              <w:rPr>
                <w:sz w:val="20"/>
                <w:szCs w:val="20"/>
              </w:rPr>
              <w:t>тн</w:t>
            </w:r>
            <w:proofErr w:type="spellEnd"/>
            <w:r w:rsidRPr="00FF76C0">
              <w:rPr>
                <w:sz w:val="20"/>
                <w:szCs w:val="20"/>
              </w:rPr>
              <w:t>.</w:t>
            </w:r>
          </w:p>
        </w:tc>
      </w:tr>
      <w:tr w:rsidR="00FF76C0" w:rsidRPr="00FF76C0" w:rsidTr="00FF76C0">
        <w:tc>
          <w:tcPr>
            <w:tcW w:w="1897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</w:tr>
      <w:tr w:rsidR="00FF76C0" w:rsidRPr="00FF76C0" w:rsidTr="00FF76C0">
        <w:tc>
          <w:tcPr>
            <w:tcW w:w="1897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</w:tr>
      <w:tr w:rsidR="00FF76C0" w:rsidRPr="00FF76C0" w:rsidTr="00FF76C0">
        <w:tc>
          <w:tcPr>
            <w:tcW w:w="1897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FF76C0" w:rsidRP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 w:val="20"/>
                <w:szCs w:val="20"/>
              </w:rPr>
            </w:pPr>
          </w:p>
        </w:tc>
      </w:tr>
      <w:tr w:rsidR="00FF76C0" w:rsidTr="00FF76C0">
        <w:tc>
          <w:tcPr>
            <w:tcW w:w="1897" w:type="dxa"/>
          </w:tcPr>
          <w:p w:rsid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1609" w:type="dxa"/>
          </w:tcPr>
          <w:p w:rsid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2225" w:type="dxa"/>
          </w:tcPr>
          <w:p w:rsid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1347" w:type="dxa"/>
          </w:tcPr>
          <w:p w:rsid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1653" w:type="dxa"/>
          </w:tcPr>
          <w:p w:rsid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1407" w:type="dxa"/>
            <w:gridSpan w:val="2"/>
          </w:tcPr>
          <w:p w:rsidR="00FF76C0" w:rsidRDefault="00FF76C0" w:rsidP="00B2360E">
            <w:pPr>
              <w:pStyle w:val="a7"/>
              <w:tabs>
                <w:tab w:val="left" w:pos="3500"/>
              </w:tabs>
              <w:ind w:left="0"/>
              <w:jc w:val="left"/>
              <w:rPr>
                <w:szCs w:val="28"/>
              </w:rPr>
            </w:pPr>
          </w:p>
        </w:tc>
      </w:tr>
    </w:tbl>
    <w:p w:rsidR="00FF76C0" w:rsidRPr="00F85703" w:rsidRDefault="00FF76C0" w:rsidP="00B2360E">
      <w:pPr>
        <w:pStyle w:val="a7"/>
        <w:tabs>
          <w:tab w:val="left" w:pos="3500"/>
        </w:tabs>
        <w:ind w:left="-567"/>
        <w:jc w:val="left"/>
        <w:rPr>
          <w:sz w:val="18"/>
          <w:szCs w:val="18"/>
        </w:rPr>
      </w:pPr>
      <w:r w:rsidRPr="00F85703">
        <w:rPr>
          <w:sz w:val="18"/>
          <w:szCs w:val="18"/>
        </w:rPr>
        <w:t>Примечание: если после 01 октября текущего года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:rsidR="00FF76C0" w:rsidRPr="00F85703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85703">
        <w:rPr>
          <w:sz w:val="20"/>
          <w:szCs w:val="20"/>
        </w:rPr>
        <w:t>Акт составил: ___________________________</w:t>
      </w:r>
    </w:p>
    <w:p w:rsidR="00FF76C0" w:rsidRPr="00F85703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85703">
        <w:rPr>
          <w:sz w:val="20"/>
          <w:szCs w:val="20"/>
        </w:rPr>
        <w:t xml:space="preserve">                          (Ф.И.О., должность, подпись)</w:t>
      </w:r>
    </w:p>
    <w:p w:rsidR="00FF76C0" w:rsidRPr="00F85703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85703">
        <w:rPr>
          <w:sz w:val="20"/>
          <w:szCs w:val="20"/>
        </w:rPr>
        <w:t>В присутствии:__________________________</w:t>
      </w:r>
    </w:p>
    <w:p w:rsidR="00FF76C0" w:rsidRPr="00F85703" w:rsidRDefault="00FF76C0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85703">
        <w:rPr>
          <w:sz w:val="20"/>
          <w:szCs w:val="20"/>
        </w:rPr>
        <w:t xml:space="preserve">                          (Ф.И.о., должность, подпись)</w:t>
      </w:r>
    </w:p>
    <w:p w:rsidR="00FF76C0" w:rsidRPr="00F85703" w:rsidRDefault="00F85703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85703">
        <w:rPr>
          <w:sz w:val="20"/>
          <w:szCs w:val="20"/>
        </w:rPr>
        <w:t xml:space="preserve">С актом </w:t>
      </w:r>
      <w:proofErr w:type="gramStart"/>
      <w:r w:rsidRPr="00F85703">
        <w:rPr>
          <w:sz w:val="20"/>
          <w:szCs w:val="20"/>
        </w:rPr>
        <w:t>ознакомлены</w:t>
      </w:r>
      <w:proofErr w:type="gramEnd"/>
      <w:r w:rsidRPr="00F85703">
        <w:rPr>
          <w:sz w:val="20"/>
          <w:szCs w:val="20"/>
        </w:rPr>
        <w:t>:____________________</w:t>
      </w:r>
    </w:p>
    <w:p w:rsidR="00F85703" w:rsidRPr="00F85703" w:rsidRDefault="00F85703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85703">
        <w:rPr>
          <w:sz w:val="20"/>
          <w:szCs w:val="20"/>
        </w:rPr>
        <w:t xml:space="preserve">                     (Ф.И.О., должность, подпись)</w:t>
      </w:r>
    </w:p>
    <w:p w:rsidR="00F85703" w:rsidRPr="00F85703" w:rsidRDefault="00F85703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</w:p>
    <w:p w:rsidR="00F85703" w:rsidRPr="00F85703" w:rsidRDefault="00F85703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85703">
        <w:rPr>
          <w:sz w:val="20"/>
          <w:szCs w:val="20"/>
        </w:rPr>
        <w:t>Руководитель предприятия_____________________</w:t>
      </w:r>
    </w:p>
    <w:p w:rsidR="00F85703" w:rsidRPr="00F85703" w:rsidRDefault="00F85703" w:rsidP="00B2360E">
      <w:pPr>
        <w:pStyle w:val="a7"/>
        <w:tabs>
          <w:tab w:val="left" w:pos="3500"/>
        </w:tabs>
        <w:ind w:left="-567"/>
        <w:jc w:val="left"/>
        <w:rPr>
          <w:sz w:val="20"/>
          <w:szCs w:val="20"/>
        </w:rPr>
      </w:pPr>
      <w:r w:rsidRPr="00F85703">
        <w:rPr>
          <w:sz w:val="20"/>
          <w:szCs w:val="20"/>
        </w:rPr>
        <w:t xml:space="preserve">                                               (Ф.И.О., должность, подпись)</w:t>
      </w:r>
    </w:p>
    <w:sectPr w:rsidR="00F85703" w:rsidRPr="00F85703" w:rsidSect="00F857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5F89"/>
    <w:multiLevelType w:val="hybridMultilevel"/>
    <w:tmpl w:val="4F8884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22280"/>
    <w:multiLevelType w:val="hybridMultilevel"/>
    <w:tmpl w:val="7DEE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62AFB"/>
    <w:multiLevelType w:val="hybridMultilevel"/>
    <w:tmpl w:val="EB4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90C2B"/>
    <w:multiLevelType w:val="hybridMultilevel"/>
    <w:tmpl w:val="242C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4F2"/>
    <w:rsid w:val="000B3FF0"/>
    <w:rsid w:val="0014291E"/>
    <w:rsid w:val="002924F2"/>
    <w:rsid w:val="00315101"/>
    <w:rsid w:val="003963F6"/>
    <w:rsid w:val="004C4E11"/>
    <w:rsid w:val="00521B52"/>
    <w:rsid w:val="0059542D"/>
    <w:rsid w:val="006562BF"/>
    <w:rsid w:val="00753D81"/>
    <w:rsid w:val="00780A7A"/>
    <w:rsid w:val="00A02491"/>
    <w:rsid w:val="00A32967"/>
    <w:rsid w:val="00A453D0"/>
    <w:rsid w:val="00AE4F8C"/>
    <w:rsid w:val="00B2360E"/>
    <w:rsid w:val="00C501C0"/>
    <w:rsid w:val="00C844BA"/>
    <w:rsid w:val="00CE6DBD"/>
    <w:rsid w:val="00E401F9"/>
    <w:rsid w:val="00EB053C"/>
    <w:rsid w:val="00EC2434"/>
    <w:rsid w:val="00EF1D64"/>
    <w:rsid w:val="00F159D9"/>
    <w:rsid w:val="00F1638C"/>
    <w:rsid w:val="00F56056"/>
    <w:rsid w:val="00F85703"/>
    <w:rsid w:val="00FA1748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2"/>
    <w:pPr>
      <w:spacing w:after="0" w:line="0" w:lineRule="atLeast"/>
      <w:jc w:val="both"/>
    </w:pPr>
    <w:rPr>
      <w:rFonts w:ascii="Times New Roman" w:eastAsia="Calibri" w:hAnsi="Times New Roman" w:cs="Times New Roman"/>
      <w:sz w:val="28"/>
      <w:szCs w:val="52"/>
    </w:rPr>
  </w:style>
  <w:style w:type="paragraph" w:styleId="1">
    <w:name w:val="heading 1"/>
    <w:basedOn w:val="a"/>
    <w:next w:val="a"/>
    <w:link w:val="10"/>
    <w:qFormat/>
    <w:rsid w:val="002924F2"/>
    <w:pPr>
      <w:keepNext/>
      <w:spacing w:line="240" w:lineRule="auto"/>
      <w:jc w:val="center"/>
      <w:outlineLvl w:val="0"/>
    </w:pPr>
    <w:rPr>
      <w:rFonts w:eastAsia="Times New Roman"/>
      <w:b/>
      <w:cap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4F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924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24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29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4E11"/>
  </w:style>
  <w:style w:type="character" w:customStyle="1" w:styleId="w">
    <w:name w:val="w"/>
    <w:basedOn w:val="a0"/>
    <w:rsid w:val="004C4E11"/>
  </w:style>
  <w:style w:type="paragraph" w:styleId="a5">
    <w:name w:val="Normal (Web)"/>
    <w:basedOn w:val="a"/>
    <w:uiPriority w:val="99"/>
    <w:semiHidden/>
    <w:unhideWhenUsed/>
    <w:rsid w:val="004C4E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3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8</cp:revision>
  <cp:lastPrinted>2016-11-03T03:54:00Z</cp:lastPrinted>
  <dcterms:created xsi:type="dcterms:W3CDTF">2016-10-20T09:07:00Z</dcterms:created>
  <dcterms:modified xsi:type="dcterms:W3CDTF">2016-11-07T07:12:00Z</dcterms:modified>
</cp:coreProperties>
</file>